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DC75A" w14:textId="77777777" w:rsidR="00A855CA" w:rsidRPr="00582CE9" w:rsidRDefault="00A855CA" w:rsidP="00887FCF">
      <w:pPr>
        <w:spacing w:after="0"/>
        <w:jc w:val="center"/>
        <w:rPr>
          <w:rFonts w:ascii="Sylfaen" w:hAnsi="Sylfaen"/>
          <w:b/>
          <w:sz w:val="20"/>
          <w:szCs w:val="20"/>
        </w:rPr>
      </w:pPr>
    </w:p>
    <w:p w14:paraId="1B0FC4B4" w14:textId="77777777" w:rsidR="000515E2" w:rsidRPr="000221C6" w:rsidRDefault="000515E2" w:rsidP="00887FCF">
      <w:pPr>
        <w:spacing w:after="0"/>
        <w:jc w:val="center"/>
        <w:rPr>
          <w:rFonts w:ascii="Sylfaen" w:hAnsi="Sylfaen"/>
          <w:noProof/>
        </w:rPr>
      </w:pPr>
      <w:r w:rsidRPr="000221C6">
        <w:rPr>
          <w:rFonts w:ascii="Sylfaen" w:hAnsi="Sylfaen"/>
          <w:noProof/>
        </w:rPr>
        <w:t xml:space="preserve">ՀԱՆՐԱԿՐԹՈՒԹՅԱՆ ՀԱՅՈՑ ԼԵԶՎԻ ԵՎ ԳՐԱԿԱՆՈՒԹՅԱՆ ՉԱՓՈՐՈՇՉԻ </w:t>
      </w:r>
    </w:p>
    <w:p w14:paraId="46F9DF25" w14:textId="77777777" w:rsidR="000515E2" w:rsidRPr="000221C6" w:rsidRDefault="000515E2" w:rsidP="00887FCF">
      <w:pPr>
        <w:spacing w:after="0"/>
        <w:jc w:val="center"/>
        <w:rPr>
          <w:rFonts w:ascii="Sylfaen" w:hAnsi="Sylfaen"/>
          <w:noProof/>
        </w:rPr>
      </w:pPr>
      <w:r w:rsidRPr="000221C6">
        <w:rPr>
          <w:rFonts w:ascii="Sylfaen" w:hAnsi="Sylfaen"/>
          <w:noProof/>
        </w:rPr>
        <w:t>ԵՎ ԾՐԱԳՐԻ ՄՇԱԿՄԱՆ ԱՇԽԱՏԱՆՔԱՅԻՆ ԽՈՒՄԲ</w:t>
      </w:r>
    </w:p>
    <w:p w14:paraId="7AF2594B" w14:textId="77777777" w:rsidR="000515E2" w:rsidRPr="000221C6" w:rsidRDefault="000515E2" w:rsidP="00887FCF">
      <w:pPr>
        <w:spacing w:after="0"/>
        <w:jc w:val="center"/>
        <w:rPr>
          <w:rFonts w:ascii="Sylfaen" w:hAnsi="Sylfaen"/>
          <w:noProof/>
        </w:rPr>
      </w:pPr>
    </w:p>
    <w:p w14:paraId="3E587DB2" w14:textId="77777777" w:rsidR="000515E2" w:rsidRPr="000221C6" w:rsidRDefault="000515E2" w:rsidP="00887FCF">
      <w:pPr>
        <w:spacing w:after="0"/>
        <w:jc w:val="center"/>
        <w:rPr>
          <w:rFonts w:ascii="Sylfaen" w:hAnsi="Sylfaen"/>
          <w:noProof/>
        </w:rPr>
      </w:pPr>
      <w:r w:rsidRPr="000221C6">
        <w:rPr>
          <w:rFonts w:ascii="Sylfaen" w:hAnsi="Sylfaen"/>
          <w:noProof/>
          <w:lang w:val="ru-RU"/>
        </w:rPr>
        <w:t>ՄԱՅՐԵՆԻԻ</w:t>
      </w:r>
      <w:r w:rsidRPr="000221C6">
        <w:rPr>
          <w:rFonts w:ascii="Sylfaen" w:hAnsi="Sylfaen"/>
          <w:noProof/>
        </w:rPr>
        <w:t xml:space="preserve"> </w:t>
      </w:r>
      <w:r w:rsidRPr="000221C6">
        <w:rPr>
          <w:rFonts w:ascii="Sylfaen" w:hAnsi="Sylfaen"/>
          <w:noProof/>
          <w:lang w:val="ru-RU"/>
        </w:rPr>
        <w:t>ՎԵՐՋՆԱՐԴՅՈՒՆՔՆԵՐ</w:t>
      </w:r>
      <w:r w:rsidRPr="000221C6">
        <w:rPr>
          <w:rFonts w:ascii="Sylfaen" w:hAnsi="Sylfaen"/>
          <w:noProof/>
        </w:rPr>
        <w:t xml:space="preserve"> </w:t>
      </w:r>
    </w:p>
    <w:p w14:paraId="5E209C31" w14:textId="017AEC49" w:rsidR="000515E2" w:rsidRPr="000221C6" w:rsidRDefault="000515E2" w:rsidP="00887FCF">
      <w:pPr>
        <w:spacing w:after="0"/>
        <w:jc w:val="center"/>
        <w:rPr>
          <w:rFonts w:ascii="Sylfaen" w:hAnsi="Sylfaen"/>
          <w:noProof/>
        </w:rPr>
      </w:pPr>
      <w:r w:rsidRPr="000221C6">
        <w:rPr>
          <w:rFonts w:ascii="Sylfaen" w:hAnsi="Sylfaen"/>
          <w:noProof/>
          <w:lang w:val="ru-RU"/>
        </w:rPr>
        <w:t>(տարրական</w:t>
      </w:r>
      <w:r w:rsidRPr="000221C6">
        <w:rPr>
          <w:rFonts w:ascii="Sylfaen" w:hAnsi="Sylfaen"/>
          <w:noProof/>
        </w:rPr>
        <w:t xml:space="preserve"> </w:t>
      </w:r>
      <w:r w:rsidRPr="000221C6">
        <w:rPr>
          <w:rFonts w:ascii="Sylfaen" w:hAnsi="Sylfaen"/>
          <w:noProof/>
          <w:lang w:val="ru-RU"/>
        </w:rPr>
        <w:t>դպրոց)</w:t>
      </w:r>
    </w:p>
    <w:tbl>
      <w:tblPr>
        <w:tblStyle w:val="TableGrid"/>
        <w:tblW w:w="11198" w:type="dxa"/>
        <w:jc w:val="center"/>
        <w:tblLayout w:type="fixed"/>
        <w:tblLook w:val="04A0" w:firstRow="1" w:lastRow="0" w:firstColumn="1" w:lastColumn="0" w:noHBand="0" w:noVBand="1"/>
      </w:tblPr>
      <w:tblGrid>
        <w:gridCol w:w="1559"/>
        <w:gridCol w:w="1702"/>
        <w:gridCol w:w="1979"/>
        <w:gridCol w:w="1985"/>
        <w:gridCol w:w="1984"/>
        <w:gridCol w:w="1989"/>
      </w:tblGrid>
      <w:tr w:rsidR="005906E3" w:rsidRPr="005906E3" w14:paraId="04A0ABFA" w14:textId="77777777" w:rsidTr="005906E3">
        <w:trPr>
          <w:trHeight w:val="509"/>
          <w:jc w:val="center"/>
        </w:trPr>
        <w:tc>
          <w:tcPr>
            <w:tcW w:w="1559" w:type="dxa"/>
            <w:vMerge w:val="restart"/>
            <w:shd w:val="clear" w:color="auto" w:fill="auto"/>
          </w:tcPr>
          <w:p w14:paraId="2414FB77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</w:rPr>
              <w:t>ՀԻՄՆԱԿԱՆ</w:t>
            </w:r>
          </w:p>
          <w:p w14:paraId="53FFBAC7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</w:rPr>
              <w:t>ՀԱՍԿԱՑՈՒ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  <w:t>ԹՅՈՒՆ</w:t>
            </w:r>
          </w:p>
          <w:p w14:paraId="14AD4720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14:paraId="568E6081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5906E3">
              <w:rPr>
                <w:rFonts w:ascii="Sylfaen" w:hAnsi="Sylfaen"/>
                <w:sz w:val="20"/>
                <w:szCs w:val="20"/>
              </w:rPr>
              <w:t>ԵՆԹԱ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-</w:t>
            </w:r>
          </w:p>
          <w:p w14:paraId="2F191273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</w:rPr>
              <w:t>ՀԱՍԿԱՑՈՒ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  <w:t>ԹՅՈՒՆ</w:t>
            </w:r>
          </w:p>
          <w:p w14:paraId="6FE59A98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937" w:type="dxa"/>
            <w:gridSpan w:val="4"/>
            <w:shd w:val="clear" w:color="auto" w:fill="auto"/>
          </w:tcPr>
          <w:p w14:paraId="5668AABC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</w:rPr>
              <w:t>ՎԵՐՋՆԱՐԴՅՈՒՆՔ</w:t>
            </w:r>
          </w:p>
          <w:p w14:paraId="086ACF55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5906E3" w:rsidRPr="005906E3" w14:paraId="46115707" w14:textId="77777777" w:rsidTr="005906E3">
        <w:trPr>
          <w:trHeight w:val="475"/>
          <w:jc w:val="center"/>
        </w:trPr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2F23CDC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2158FC0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auto"/>
          </w:tcPr>
          <w:p w14:paraId="50388BB2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1-ին դասարան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2454086D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2-րդ դասարան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46D4127E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3-րդ դասարան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</w:tcPr>
          <w:p w14:paraId="50D63DE5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4-րդ դասարան</w:t>
            </w:r>
          </w:p>
        </w:tc>
      </w:tr>
      <w:tr w:rsidR="005906E3" w:rsidRPr="005906E3" w14:paraId="1B6AC7FE" w14:textId="77777777" w:rsidTr="005906E3">
        <w:trPr>
          <w:trHeight w:val="475"/>
          <w:jc w:val="center"/>
        </w:trPr>
        <w:tc>
          <w:tcPr>
            <w:tcW w:w="1559" w:type="dxa"/>
            <w:vMerge w:val="restart"/>
            <w:shd w:val="clear" w:color="auto" w:fill="auto"/>
          </w:tcPr>
          <w:p w14:paraId="22448368" w14:textId="77777777" w:rsidR="000515E2" w:rsidRPr="005906E3" w:rsidRDefault="000515E2" w:rsidP="00887FCF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b/>
                <w:sz w:val="20"/>
                <w:szCs w:val="20"/>
              </w:rPr>
              <w:t>ԻՆՔՆՈՒ</w:t>
            </w:r>
            <w:r w:rsidRPr="005906E3">
              <w:rPr>
                <w:rFonts w:ascii="Sylfaen" w:hAnsi="Sylfaen"/>
                <w:b/>
                <w:sz w:val="20"/>
                <w:szCs w:val="20"/>
              </w:rPr>
              <w:softHyphen/>
              <w:t>ԹՅՈՒՆ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3971FAC8" w14:textId="77777777" w:rsidR="000515E2" w:rsidRPr="005906E3" w:rsidRDefault="000515E2" w:rsidP="00887FCF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b/>
                <w:sz w:val="20"/>
                <w:szCs w:val="20"/>
                <w:lang w:val="ru-RU"/>
              </w:rPr>
              <w:t>Վերաբերմունք և վարքագիծ</w:t>
            </w:r>
          </w:p>
        </w:tc>
        <w:tc>
          <w:tcPr>
            <w:tcW w:w="793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4AEA7DD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Հոգատար</w:t>
            </w:r>
          </w:p>
        </w:tc>
      </w:tr>
      <w:tr w:rsidR="005906E3" w:rsidRPr="005906E3" w14:paraId="428BD93B" w14:textId="77777777" w:rsidTr="005906E3">
        <w:trPr>
          <w:trHeight w:val="475"/>
          <w:jc w:val="center"/>
        </w:trPr>
        <w:tc>
          <w:tcPr>
            <w:tcW w:w="1559" w:type="dxa"/>
            <w:vMerge/>
            <w:shd w:val="clear" w:color="auto" w:fill="auto"/>
          </w:tcPr>
          <w:p w14:paraId="6A8714AB" w14:textId="77777777" w:rsidR="000515E2" w:rsidRPr="005906E3" w:rsidRDefault="000515E2" w:rsidP="00887FCF">
            <w:pPr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5B30C334" w14:textId="77777777" w:rsidR="000515E2" w:rsidRPr="005906E3" w:rsidRDefault="000515E2" w:rsidP="00887FC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auto"/>
          </w:tcPr>
          <w:p w14:paraId="78BD8EFC" w14:textId="77777777" w:rsidR="000515E2" w:rsidRPr="005906E3" w:rsidRDefault="000515E2" w:rsidP="000E7A0D">
            <w:pPr>
              <w:pStyle w:val="ListParagraph"/>
              <w:numPr>
                <w:ilvl w:val="0"/>
                <w:numId w:val="13"/>
              </w:numPr>
              <w:spacing w:after="0"/>
              <w:ind w:left="172" w:hanging="172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Հոգ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առողջության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մասին՝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պահպա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նելով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ֆիզիկա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ակտիվու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թյուն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առողջ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սննդակարգ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1B23455F" w14:textId="77777777" w:rsidR="000515E2" w:rsidRPr="005906E3" w:rsidRDefault="000515E2" w:rsidP="00887FCF">
            <w:pPr>
              <w:pStyle w:val="ListParagraph"/>
              <w:spacing w:after="0"/>
              <w:ind w:left="172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33290FAD" w14:textId="77777777" w:rsidR="000515E2" w:rsidRPr="005906E3" w:rsidRDefault="000515E2" w:rsidP="000E7A0D">
            <w:pPr>
              <w:pStyle w:val="ListParagraph"/>
              <w:numPr>
                <w:ilvl w:val="0"/>
                <w:numId w:val="13"/>
              </w:numPr>
              <w:spacing w:after="0"/>
              <w:ind w:left="172" w:hanging="172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Հետևի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անձնա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հիգիենային՝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մաքուր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պահելով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սեփական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մինն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կեն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սագործունեու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թյան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տարածք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ները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(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սենյակ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սեղան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անկողին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դասարան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այլն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): </w:t>
            </w:r>
          </w:p>
          <w:p w14:paraId="494B223C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626D2F16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11B45049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4D78CC92" w14:textId="77777777" w:rsidR="000515E2" w:rsidRPr="005906E3" w:rsidRDefault="000515E2" w:rsidP="000E7A0D">
            <w:pPr>
              <w:pStyle w:val="ListParagraph"/>
              <w:numPr>
                <w:ilvl w:val="0"/>
                <w:numId w:val="13"/>
              </w:numPr>
              <w:spacing w:after="0"/>
              <w:ind w:left="172" w:hanging="172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Կոկիկ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խնամ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քով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վերաբերվի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անձնական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օգ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տագործման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գրքերի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գրենական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պիտույքների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նկատմամբ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2E4CE4E4" w14:textId="77777777" w:rsidR="000515E2" w:rsidRPr="005906E3" w:rsidRDefault="000515E2" w:rsidP="00887FCF">
            <w:pPr>
              <w:pStyle w:val="ListParagraph"/>
              <w:spacing w:after="0"/>
              <w:ind w:left="172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56F5CF3A" w14:textId="77777777" w:rsidR="000515E2" w:rsidRPr="005906E3" w:rsidRDefault="000515E2" w:rsidP="00887FCF">
            <w:pPr>
              <w:pStyle w:val="ListParagraph"/>
              <w:spacing w:after="0"/>
              <w:ind w:left="172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2F1BBA17" w14:textId="77777777" w:rsidR="000515E2" w:rsidRPr="005906E3" w:rsidRDefault="000515E2" w:rsidP="000E7A0D">
            <w:pPr>
              <w:pStyle w:val="ListParagraph"/>
              <w:numPr>
                <w:ilvl w:val="0"/>
                <w:numId w:val="13"/>
              </w:numPr>
              <w:spacing w:after="0"/>
              <w:ind w:left="172" w:hanging="172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Պահպանի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խոսքի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մաքրու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թյունը՝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խուսա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փելով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ոչ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գրական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ժարգոնային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բառերից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5BECBE9" w14:textId="77777777" w:rsidR="000515E2" w:rsidRPr="005906E3" w:rsidRDefault="000515E2" w:rsidP="000E7A0D">
            <w:pPr>
              <w:pStyle w:val="ListParagraph"/>
              <w:numPr>
                <w:ilvl w:val="0"/>
                <w:numId w:val="59"/>
              </w:numPr>
              <w:spacing w:after="0"/>
              <w:ind w:left="177" w:hanging="177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Սիրի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ինքն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իրեն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շրջապատի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մարդկանց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(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ընտանիք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բարեկամներ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ընկերներ</w:t>
            </w:r>
            <w:r w:rsidRPr="005906E3">
              <w:rPr>
                <w:rFonts w:ascii="Sylfaen" w:hAnsi="Sylfaen"/>
                <w:sz w:val="20"/>
                <w:szCs w:val="20"/>
              </w:rPr>
              <w:t>):</w:t>
            </w:r>
          </w:p>
          <w:p w14:paraId="13A19565" w14:textId="77777777" w:rsidR="000515E2" w:rsidRPr="005906E3" w:rsidRDefault="000515E2" w:rsidP="00887FCF">
            <w:pPr>
              <w:pStyle w:val="ListParagraph"/>
              <w:spacing w:after="0"/>
              <w:ind w:left="177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38ECFED0" w14:textId="77777777" w:rsidR="000515E2" w:rsidRPr="005906E3" w:rsidRDefault="000515E2" w:rsidP="00887FCF">
            <w:pPr>
              <w:pStyle w:val="ListParagraph"/>
              <w:spacing w:after="0"/>
              <w:ind w:left="177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6F83119" w14:textId="77777777" w:rsidR="000515E2" w:rsidRPr="005906E3" w:rsidRDefault="000515E2" w:rsidP="000E7A0D">
            <w:pPr>
              <w:pStyle w:val="ListParagraph"/>
              <w:numPr>
                <w:ilvl w:val="0"/>
                <w:numId w:val="59"/>
              </w:numPr>
              <w:spacing w:after="0"/>
              <w:ind w:left="177" w:hanging="177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Հոգ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ընտանիքի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անդամների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շրջապատի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մարդկանց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ֆիզիկական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հոգեկան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առողջության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մասին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2A808D7C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20C09C33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18351550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477F6E29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EB1FB66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0D067676" w14:textId="77777777" w:rsidR="000515E2" w:rsidRPr="005906E3" w:rsidRDefault="000515E2" w:rsidP="000E7A0D">
            <w:pPr>
              <w:pStyle w:val="ListParagraph"/>
              <w:numPr>
                <w:ilvl w:val="0"/>
                <w:numId w:val="59"/>
              </w:numPr>
              <w:spacing w:after="0"/>
              <w:ind w:left="177" w:hanging="177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Ուշադիր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լինի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սեփական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նպա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տակների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ուսումնառու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թյան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հանգստի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նկատմամբ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: </w:t>
            </w:r>
          </w:p>
          <w:p w14:paraId="4BFB50D4" w14:textId="77777777" w:rsidR="000515E2" w:rsidRPr="005906E3" w:rsidRDefault="000515E2" w:rsidP="00887FCF">
            <w:pPr>
              <w:pStyle w:val="ListParagraph"/>
              <w:spacing w:after="0"/>
              <w:ind w:left="177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0358A531" w14:textId="77777777" w:rsidR="000515E2" w:rsidRPr="005906E3" w:rsidRDefault="000515E2" w:rsidP="00887FCF">
            <w:pPr>
              <w:pStyle w:val="ListParagraph"/>
              <w:spacing w:after="0"/>
              <w:ind w:left="177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AC609E9" w14:textId="77777777" w:rsidR="000515E2" w:rsidRPr="005906E3" w:rsidRDefault="000515E2" w:rsidP="00887FCF">
            <w:pPr>
              <w:pStyle w:val="ListParagraph"/>
              <w:spacing w:after="0"/>
              <w:ind w:left="177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1A7729EE" w14:textId="77777777" w:rsidR="000515E2" w:rsidRPr="005906E3" w:rsidRDefault="000515E2" w:rsidP="00887FCF">
            <w:pPr>
              <w:pStyle w:val="ListParagraph"/>
              <w:spacing w:after="0"/>
              <w:ind w:left="177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689053B8" w14:textId="77777777" w:rsidR="000515E2" w:rsidRPr="005906E3" w:rsidRDefault="000515E2" w:rsidP="000E7A0D">
            <w:pPr>
              <w:pStyle w:val="ListParagraph"/>
              <w:numPr>
                <w:ilvl w:val="0"/>
                <w:numId w:val="59"/>
              </w:numPr>
              <w:spacing w:after="0"/>
              <w:ind w:left="177" w:hanging="177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գանքով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րաբերվի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մայրե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լեզվի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նկատ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մամբ՝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դրսևո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լով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այն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ճիշտ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տեղին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կիրա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ռե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լու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պատրաս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տակամություն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: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03E8A5E5" w14:textId="77777777" w:rsidR="000515E2" w:rsidRPr="005906E3" w:rsidRDefault="000515E2" w:rsidP="000E7A0D">
            <w:pPr>
              <w:pStyle w:val="ListParagraph"/>
              <w:numPr>
                <w:ilvl w:val="0"/>
                <w:numId w:val="24"/>
              </w:numPr>
              <w:spacing w:after="0"/>
              <w:ind w:left="169" w:hanging="169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Հարգի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սեփական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արժանիքները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շարունակաբար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զարգացնի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մտա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վոր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ֆի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զի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հնարա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վո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րությունները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0F30F2D3" w14:textId="77777777" w:rsidR="000515E2" w:rsidRPr="005906E3" w:rsidRDefault="000515E2" w:rsidP="00887FCF">
            <w:pPr>
              <w:pStyle w:val="ListParagraph"/>
              <w:spacing w:after="0"/>
              <w:ind w:left="169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63E037B5" w14:textId="00184B36" w:rsidR="000515E2" w:rsidRPr="005906E3" w:rsidRDefault="000515E2" w:rsidP="000E7A0D">
            <w:pPr>
              <w:pStyle w:val="ListParagraph"/>
              <w:numPr>
                <w:ilvl w:val="0"/>
                <w:numId w:val="24"/>
              </w:numPr>
              <w:spacing w:after="0"/>
              <w:ind w:left="169" w:hanging="169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Հարգալից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բերվի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շրջապա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մարդկանց</w:t>
            </w:r>
            <w:r w:rsidR="005906E3" w:rsidRPr="005906E3">
              <w:rPr>
                <w:rFonts w:ascii="Sylfaen" w:hAnsi="Sylfaen"/>
                <w:sz w:val="20"/>
                <w:szCs w:val="20"/>
              </w:rPr>
              <w:t>, նրանց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գաղափարների</w:t>
            </w:r>
            <w:r w:rsidR="005906E3"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մտավոր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ֆիզիկական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հնարա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վորու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թյունների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նկատմամբ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: </w:t>
            </w:r>
          </w:p>
          <w:p w14:paraId="2BC5F74B" w14:textId="77777777" w:rsidR="000515E2" w:rsidRPr="005906E3" w:rsidRDefault="000515E2" w:rsidP="00887FCF">
            <w:pPr>
              <w:pStyle w:val="ListParagraph"/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64ACB83C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5124B448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</w:p>
          <w:p w14:paraId="082509DF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48F06E5B" w14:textId="65313C62" w:rsidR="000515E2" w:rsidRPr="005906E3" w:rsidRDefault="000515E2" w:rsidP="000E7A0D">
            <w:pPr>
              <w:pStyle w:val="ListParagraph"/>
              <w:numPr>
                <w:ilvl w:val="0"/>
                <w:numId w:val="24"/>
              </w:numPr>
              <w:spacing w:after="0"/>
              <w:ind w:left="169" w:hanging="169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Հոգ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շրջապատող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մարդկանց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="005906E3" w:rsidRPr="005906E3">
              <w:rPr>
                <w:rFonts w:ascii="Sylfaen" w:hAnsi="Sylfaen"/>
                <w:sz w:val="20"/>
                <w:szCs w:val="20"/>
              </w:rPr>
              <w:t>հետ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դրական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փոխհա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րաբերություննե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ձևավորման</w:t>
            </w:r>
            <w:r w:rsidR="005906E3" w:rsidRPr="005906E3">
              <w:rPr>
                <w:rFonts w:ascii="Sylfaen" w:hAnsi="Sylfaen"/>
                <w:sz w:val="20"/>
                <w:szCs w:val="20"/>
              </w:rPr>
              <w:t xml:space="preserve"> մասին: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</w:p>
          <w:p w14:paraId="4AC670A6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39DC771B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59D228BD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6E71C402" w14:textId="77777777" w:rsidR="000515E2" w:rsidRPr="005906E3" w:rsidRDefault="000515E2" w:rsidP="000E7A0D">
            <w:pPr>
              <w:pStyle w:val="ListParagraph"/>
              <w:numPr>
                <w:ilvl w:val="0"/>
                <w:numId w:val="24"/>
              </w:numPr>
              <w:spacing w:after="0"/>
              <w:ind w:left="169" w:hanging="169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Դրսևորի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լե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զուն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շարունա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կաբար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զարգաց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նելու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կամք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խանդավա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ռություն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</w:tcPr>
          <w:p w14:paraId="1D796967" w14:textId="77777777" w:rsidR="000515E2" w:rsidRPr="005906E3" w:rsidRDefault="000515E2" w:rsidP="000E7A0D">
            <w:pPr>
              <w:pStyle w:val="ListParagraph"/>
              <w:numPr>
                <w:ilvl w:val="0"/>
                <w:numId w:val="62"/>
              </w:numPr>
              <w:spacing w:after="0"/>
              <w:ind w:left="174" w:hanging="17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Խնայող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տասխանատու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վերաբերմունք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դրսևորի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ֆի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զիկական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հոգե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ներուժի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նկատմամբ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55CD64D1" w14:textId="77777777" w:rsidR="000515E2" w:rsidRPr="005906E3" w:rsidRDefault="000515E2" w:rsidP="00887FCF">
            <w:pPr>
              <w:pStyle w:val="ListParagraph"/>
              <w:spacing w:after="0"/>
              <w:ind w:left="17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43A17BF2" w14:textId="77777777" w:rsidR="000515E2" w:rsidRPr="005906E3" w:rsidRDefault="000515E2" w:rsidP="000E7A0D">
            <w:pPr>
              <w:pStyle w:val="ListParagraph"/>
              <w:numPr>
                <w:ilvl w:val="0"/>
                <w:numId w:val="62"/>
              </w:numPr>
              <w:spacing w:after="0"/>
              <w:ind w:left="174" w:hanging="17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Խնայող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տասխանատու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վերաբերմունք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ցուցաբերի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ըն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տանիքի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դպրո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ցի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բնա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վայրի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հայրե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նիքի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նկատմամբ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(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ֆիզիկական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ռեսուրսներ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հոգևոր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մշա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կութային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արժեքներ</w:t>
            </w:r>
            <w:r w:rsidRPr="005906E3">
              <w:rPr>
                <w:rFonts w:ascii="Sylfaen" w:hAnsi="Sylfaen"/>
                <w:sz w:val="20"/>
                <w:szCs w:val="20"/>
              </w:rPr>
              <w:t>):</w:t>
            </w:r>
          </w:p>
          <w:p w14:paraId="251CBA79" w14:textId="77777777" w:rsidR="000515E2" w:rsidRPr="005906E3" w:rsidRDefault="000515E2" w:rsidP="00887FCF">
            <w:pPr>
              <w:pStyle w:val="ListParagraph"/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5A2A7957" w14:textId="77777777" w:rsidR="000515E2" w:rsidRPr="005906E3" w:rsidRDefault="000515E2" w:rsidP="000E7A0D">
            <w:pPr>
              <w:pStyle w:val="ListParagraph"/>
              <w:numPr>
                <w:ilvl w:val="0"/>
                <w:numId w:val="62"/>
              </w:numPr>
              <w:spacing w:after="0"/>
              <w:ind w:left="174" w:hanging="17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Կարևորի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փոխ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օգնությունը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համագործակցությունը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խաղաղ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կենսագործու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նեությունը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ընտանիքում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դպրոցում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համայնքում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:   </w:t>
            </w:r>
          </w:p>
          <w:p w14:paraId="2A7DE017" w14:textId="77777777" w:rsidR="000515E2" w:rsidRPr="005906E3" w:rsidRDefault="000515E2" w:rsidP="00887FCF">
            <w:pPr>
              <w:pStyle w:val="ListParagraph"/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3A0A91E5" w14:textId="464DC36A" w:rsidR="000515E2" w:rsidRPr="005906E3" w:rsidRDefault="000515E2" w:rsidP="000E7A0D">
            <w:pPr>
              <w:pStyle w:val="ListParagraph"/>
              <w:numPr>
                <w:ilvl w:val="0"/>
                <w:numId w:val="62"/>
              </w:numPr>
              <w:spacing w:after="0"/>
              <w:ind w:left="174" w:hanging="17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</w:t>
            </w:r>
            <w:r w:rsidRPr="005906E3">
              <w:rPr>
                <w:rFonts w:ascii="Sylfaen" w:hAnsi="Sylfaen"/>
                <w:sz w:val="20"/>
                <w:szCs w:val="20"/>
              </w:rPr>
              <w:t>րտա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  <w:t xml:space="preserve">հայտի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դրական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վերա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  <w:t>բերմունք</w:t>
            </w:r>
            <w:r w:rsidR="003B07B7"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մայրե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լեզվի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որպես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մտքերի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զգա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ցումների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արտա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հայտման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ազգա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յին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արժեքների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պահպանման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փոխանցման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մի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ջոցի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նկատմամբ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</w:tc>
      </w:tr>
      <w:tr w:rsidR="005906E3" w:rsidRPr="005906E3" w14:paraId="67785B22" w14:textId="77777777" w:rsidTr="005906E3">
        <w:trPr>
          <w:trHeight w:val="475"/>
          <w:jc w:val="center"/>
        </w:trPr>
        <w:tc>
          <w:tcPr>
            <w:tcW w:w="1559" w:type="dxa"/>
            <w:vMerge/>
            <w:shd w:val="clear" w:color="auto" w:fill="auto"/>
          </w:tcPr>
          <w:p w14:paraId="0A197A83" w14:textId="77777777" w:rsidR="000515E2" w:rsidRPr="005906E3" w:rsidRDefault="000515E2" w:rsidP="00887FCF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0E7DB169" w14:textId="77777777" w:rsidR="000515E2" w:rsidRPr="005906E3" w:rsidRDefault="000515E2" w:rsidP="00887FC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93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70BB701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Սկզբունքային</w:t>
            </w:r>
          </w:p>
        </w:tc>
      </w:tr>
      <w:tr w:rsidR="005906E3" w:rsidRPr="005906E3" w14:paraId="76324D1C" w14:textId="77777777" w:rsidTr="005906E3">
        <w:trPr>
          <w:trHeight w:val="475"/>
          <w:jc w:val="center"/>
        </w:trPr>
        <w:tc>
          <w:tcPr>
            <w:tcW w:w="1559" w:type="dxa"/>
            <w:vMerge/>
            <w:shd w:val="clear" w:color="auto" w:fill="auto"/>
          </w:tcPr>
          <w:p w14:paraId="0F4D02EB" w14:textId="77777777" w:rsidR="000515E2" w:rsidRPr="005906E3" w:rsidRDefault="000515E2" w:rsidP="00887FCF">
            <w:pPr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1875A380" w14:textId="77777777" w:rsidR="000515E2" w:rsidRPr="005906E3" w:rsidRDefault="000515E2" w:rsidP="00887FC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auto"/>
          </w:tcPr>
          <w:p w14:paraId="740E2CD4" w14:textId="77777777" w:rsidR="000515E2" w:rsidRPr="005906E3" w:rsidRDefault="000515E2" w:rsidP="000E7A0D">
            <w:pPr>
              <w:pStyle w:val="ListParagraph"/>
              <w:numPr>
                <w:ilvl w:val="0"/>
                <w:numId w:val="63"/>
              </w:numPr>
              <w:spacing w:after="0"/>
              <w:ind w:left="314" w:hanging="28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Պարտա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ճանաչ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հետևի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ժամա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կին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նոր՝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սովո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րողի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րին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բնորոշ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պարտա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կանու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թյունների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կատարմանը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: </w:t>
            </w:r>
          </w:p>
          <w:p w14:paraId="5EDABE38" w14:textId="77777777" w:rsidR="000515E2" w:rsidRPr="005906E3" w:rsidRDefault="000515E2" w:rsidP="00887FCF">
            <w:pPr>
              <w:pStyle w:val="ListParagraph"/>
              <w:spacing w:after="0"/>
              <w:ind w:left="314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08C05844" w14:textId="77777777" w:rsidR="000515E2" w:rsidRPr="005906E3" w:rsidRDefault="000515E2" w:rsidP="000E7A0D">
            <w:pPr>
              <w:pStyle w:val="ListParagraph"/>
              <w:numPr>
                <w:ilvl w:val="0"/>
                <w:numId w:val="63"/>
              </w:numPr>
              <w:spacing w:after="0"/>
              <w:ind w:left="314" w:hanging="28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Հստակ կատարի հրահանգները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: </w:t>
            </w:r>
          </w:p>
          <w:p w14:paraId="5606EE16" w14:textId="77777777" w:rsidR="000515E2" w:rsidRPr="005906E3" w:rsidRDefault="000515E2" w:rsidP="00887FCF">
            <w:pPr>
              <w:pStyle w:val="ListParagraph"/>
              <w:spacing w:after="0"/>
              <w:ind w:left="314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62E8A379" w14:textId="77777777" w:rsidR="000515E2" w:rsidRPr="005906E3" w:rsidRDefault="000515E2" w:rsidP="00887FCF">
            <w:pPr>
              <w:pStyle w:val="ListParagraph"/>
              <w:spacing w:after="0"/>
              <w:ind w:left="314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11D43EDD" w14:textId="77777777" w:rsidR="000515E2" w:rsidRPr="005906E3" w:rsidRDefault="000515E2" w:rsidP="00887FCF">
            <w:pPr>
              <w:pStyle w:val="ListParagraph"/>
              <w:spacing w:after="0"/>
              <w:ind w:left="314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167C58F6" w14:textId="77777777" w:rsidR="000515E2" w:rsidRPr="005906E3" w:rsidRDefault="000515E2" w:rsidP="00887FCF">
            <w:pPr>
              <w:pStyle w:val="ListParagraph"/>
              <w:spacing w:after="0"/>
              <w:ind w:left="314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3B6DA371" w14:textId="77777777" w:rsidR="000515E2" w:rsidRPr="005906E3" w:rsidRDefault="000515E2" w:rsidP="00887FCF">
            <w:pPr>
              <w:pStyle w:val="ListParagraph"/>
              <w:spacing w:after="0"/>
              <w:ind w:left="314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8240A3A" w14:textId="77777777" w:rsidR="000515E2" w:rsidRPr="005906E3" w:rsidRDefault="000515E2" w:rsidP="000E7A0D">
            <w:pPr>
              <w:pStyle w:val="ListParagraph"/>
              <w:numPr>
                <w:ilvl w:val="0"/>
                <w:numId w:val="63"/>
              </w:numPr>
              <w:spacing w:after="0"/>
              <w:ind w:left="314" w:hanging="28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Պահպանի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խմբային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աշխատանքի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սահմանված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կանոնները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: </w:t>
            </w:r>
          </w:p>
          <w:p w14:paraId="19A94DA8" w14:textId="77777777" w:rsidR="000515E2" w:rsidRPr="005906E3" w:rsidRDefault="000515E2" w:rsidP="00887FCF">
            <w:pPr>
              <w:pStyle w:val="ListParagraph"/>
              <w:spacing w:after="0"/>
              <w:ind w:left="314"/>
              <w:jc w:val="both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F14DFCE" w14:textId="77777777" w:rsidR="000515E2" w:rsidRPr="005906E3" w:rsidRDefault="000515E2" w:rsidP="000E7A0D">
            <w:pPr>
              <w:pStyle w:val="ListParagraph"/>
              <w:numPr>
                <w:ilvl w:val="0"/>
                <w:numId w:val="64"/>
              </w:numPr>
              <w:shd w:val="clear" w:color="auto" w:fill="FFFFFF"/>
              <w:spacing w:after="0"/>
              <w:ind w:left="177" w:hanging="177"/>
              <w:jc w:val="both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Դրսևորի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սովո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րելու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նկատմամբ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դրական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վերա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բերմունք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և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հետևողակա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նություն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>:</w:t>
            </w:r>
          </w:p>
          <w:p w14:paraId="2EDA9709" w14:textId="77777777" w:rsidR="000515E2" w:rsidRPr="005906E3" w:rsidRDefault="000515E2" w:rsidP="00887FCF">
            <w:pPr>
              <w:shd w:val="clear" w:color="auto" w:fill="FFFFFF"/>
              <w:spacing w:after="0"/>
              <w:ind w:left="177" w:hanging="177"/>
              <w:jc w:val="both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12E10CC3" w14:textId="77777777" w:rsidR="000515E2" w:rsidRPr="005906E3" w:rsidRDefault="000515E2" w:rsidP="00887FCF">
            <w:pPr>
              <w:shd w:val="clear" w:color="auto" w:fill="FFFFFF"/>
              <w:spacing w:after="0"/>
              <w:ind w:left="177" w:hanging="177"/>
              <w:jc w:val="both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5EB35C2C" w14:textId="77777777" w:rsidR="000515E2" w:rsidRPr="005906E3" w:rsidRDefault="000515E2" w:rsidP="00887FCF">
            <w:pPr>
              <w:shd w:val="clear" w:color="auto" w:fill="FFFFFF"/>
              <w:spacing w:after="0"/>
              <w:ind w:left="177" w:hanging="177"/>
              <w:jc w:val="both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21E3DAD4" w14:textId="77777777" w:rsidR="000515E2" w:rsidRPr="005906E3" w:rsidRDefault="000515E2" w:rsidP="000E7A0D">
            <w:pPr>
              <w:pStyle w:val="ListParagraph"/>
              <w:numPr>
                <w:ilvl w:val="0"/>
                <w:numId w:val="64"/>
              </w:numPr>
              <w:shd w:val="clear" w:color="auto" w:fill="FFFFFF"/>
              <w:spacing w:after="0"/>
              <w:ind w:left="177" w:hanging="177"/>
              <w:jc w:val="both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Հետևողական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լինի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կարգի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և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կանոնների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պահպանման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նկատմամբ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>:</w:t>
            </w:r>
          </w:p>
          <w:p w14:paraId="3D4EBE7F" w14:textId="77777777" w:rsidR="000515E2" w:rsidRPr="005906E3" w:rsidRDefault="000515E2" w:rsidP="00887FCF">
            <w:pPr>
              <w:shd w:val="clear" w:color="auto" w:fill="FFFFFF"/>
              <w:spacing w:after="0"/>
              <w:ind w:left="177" w:hanging="177"/>
              <w:jc w:val="both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10EEF2EB" w14:textId="77777777" w:rsidR="000515E2" w:rsidRPr="005906E3" w:rsidRDefault="000515E2" w:rsidP="00887FCF">
            <w:pPr>
              <w:shd w:val="clear" w:color="auto" w:fill="FFFFFF"/>
              <w:spacing w:after="0"/>
              <w:ind w:left="177" w:hanging="177"/>
              <w:jc w:val="both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39E9E09C" w14:textId="77777777" w:rsidR="000515E2" w:rsidRPr="005906E3" w:rsidRDefault="000515E2" w:rsidP="00887FCF">
            <w:pPr>
              <w:shd w:val="clear" w:color="auto" w:fill="FFFFFF"/>
              <w:spacing w:after="0"/>
              <w:ind w:left="177" w:hanging="177"/>
              <w:jc w:val="both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5C5AA633" w14:textId="77777777" w:rsidR="000515E2" w:rsidRPr="005906E3" w:rsidRDefault="000515E2" w:rsidP="000E7A0D">
            <w:pPr>
              <w:pStyle w:val="ListParagraph"/>
              <w:numPr>
                <w:ilvl w:val="0"/>
                <w:numId w:val="64"/>
              </w:numPr>
              <w:shd w:val="clear" w:color="auto" w:fill="FFFFFF"/>
              <w:spacing w:after="0"/>
              <w:ind w:left="177" w:hanging="177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Կարևորի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ազնիվ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և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արդար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մոտե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ցումը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ցանկացած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պարագայում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: 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1CA6D117" w14:textId="253F412F" w:rsidR="000515E2" w:rsidRPr="005906E3" w:rsidRDefault="000515E2" w:rsidP="000E7A0D">
            <w:pPr>
              <w:pStyle w:val="ListParagraph"/>
              <w:numPr>
                <w:ilvl w:val="0"/>
                <w:numId w:val="25"/>
              </w:numPr>
              <w:shd w:val="clear" w:color="auto" w:fill="FFFFFF"/>
              <w:spacing w:after="0"/>
              <w:ind w:left="169" w:hanging="169"/>
              <w:jc w:val="both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Լինի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քաղաքա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վարի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և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անկեղծ</w:t>
            </w:r>
            <w:r w:rsid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: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</w:p>
          <w:p w14:paraId="46B01BAC" w14:textId="77777777" w:rsidR="000515E2" w:rsidRPr="005906E3" w:rsidRDefault="000515E2" w:rsidP="00887FCF">
            <w:pPr>
              <w:pStyle w:val="ListParagraph"/>
              <w:shd w:val="clear" w:color="auto" w:fill="FFFFFF"/>
              <w:spacing w:after="0"/>
              <w:ind w:left="169" w:hanging="169"/>
              <w:jc w:val="both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6D2277CA" w14:textId="77777777" w:rsidR="000515E2" w:rsidRPr="005906E3" w:rsidRDefault="000515E2" w:rsidP="00887FCF">
            <w:pPr>
              <w:pStyle w:val="ListParagraph"/>
              <w:shd w:val="clear" w:color="auto" w:fill="FFFFFF"/>
              <w:spacing w:after="0"/>
              <w:ind w:left="169" w:hanging="169"/>
              <w:jc w:val="both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5E5A6635" w14:textId="77777777" w:rsidR="000515E2" w:rsidRPr="005906E3" w:rsidRDefault="000515E2" w:rsidP="00887FCF">
            <w:pPr>
              <w:pStyle w:val="ListParagraph"/>
              <w:shd w:val="clear" w:color="auto" w:fill="FFFFFF"/>
              <w:spacing w:after="0"/>
              <w:ind w:left="169" w:hanging="169"/>
              <w:jc w:val="both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4D0FF9C3" w14:textId="77777777" w:rsidR="000515E2" w:rsidRPr="005906E3" w:rsidRDefault="000515E2" w:rsidP="00887FCF">
            <w:pPr>
              <w:pStyle w:val="ListParagraph"/>
              <w:shd w:val="clear" w:color="auto" w:fill="FFFFFF"/>
              <w:spacing w:after="0"/>
              <w:ind w:left="169" w:hanging="169"/>
              <w:jc w:val="both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78ED8700" w14:textId="06B46BA0" w:rsidR="000515E2" w:rsidRDefault="000515E2" w:rsidP="00887FCF">
            <w:pPr>
              <w:pStyle w:val="ListParagraph"/>
              <w:shd w:val="clear" w:color="auto" w:fill="FFFFFF"/>
              <w:spacing w:after="0"/>
              <w:ind w:left="169" w:hanging="169"/>
              <w:jc w:val="both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52919627" w14:textId="363A4121" w:rsidR="005906E3" w:rsidRDefault="005906E3" w:rsidP="00887FCF">
            <w:pPr>
              <w:pStyle w:val="ListParagraph"/>
              <w:shd w:val="clear" w:color="auto" w:fill="FFFFFF"/>
              <w:spacing w:after="0"/>
              <w:ind w:left="169" w:hanging="169"/>
              <w:jc w:val="both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73E160CF" w14:textId="77777777" w:rsidR="005906E3" w:rsidRPr="005906E3" w:rsidRDefault="005906E3" w:rsidP="00887FCF">
            <w:pPr>
              <w:pStyle w:val="ListParagraph"/>
              <w:shd w:val="clear" w:color="auto" w:fill="FFFFFF"/>
              <w:spacing w:after="0"/>
              <w:ind w:left="169" w:hanging="169"/>
              <w:jc w:val="both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4B61110C" w14:textId="77777777" w:rsidR="000515E2" w:rsidRPr="005906E3" w:rsidRDefault="000515E2" w:rsidP="000E7A0D">
            <w:pPr>
              <w:pStyle w:val="ListParagraph"/>
              <w:numPr>
                <w:ilvl w:val="0"/>
                <w:numId w:val="25"/>
              </w:numPr>
              <w:shd w:val="clear" w:color="auto" w:fill="FFFFFF"/>
              <w:spacing w:after="0"/>
              <w:ind w:left="169" w:hanging="169"/>
              <w:jc w:val="both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Պատաս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խանա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>-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տու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լինի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իր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ուսումնառու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թյան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,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սեփա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կան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քայլերի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և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արարքների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համար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: </w:t>
            </w:r>
          </w:p>
          <w:p w14:paraId="65D7D18C" w14:textId="77777777" w:rsidR="000515E2" w:rsidRPr="005906E3" w:rsidRDefault="000515E2" w:rsidP="00887FCF">
            <w:pPr>
              <w:pStyle w:val="ListParagraph"/>
              <w:shd w:val="clear" w:color="auto" w:fill="FFFFFF"/>
              <w:spacing w:after="0"/>
              <w:ind w:left="169"/>
              <w:jc w:val="both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238EE00C" w14:textId="77777777" w:rsidR="000515E2" w:rsidRPr="005906E3" w:rsidRDefault="000515E2" w:rsidP="000E7A0D">
            <w:pPr>
              <w:pStyle w:val="ListParagraph"/>
              <w:numPr>
                <w:ilvl w:val="0"/>
                <w:numId w:val="25"/>
              </w:numPr>
              <w:shd w:val="clear" w:color="auto" w:fill="FFFFFF"/>
              <w:spacing w:after="0"/>
              <w:ind w:left="169" w:hanging="169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Պատասխանա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տու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և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հետևողա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կան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լինի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մայրե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նի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լեզվի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գրագետ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կիրառման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հարցում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</w:tcPr>
          <w:p w14:paraId="3B35ED53" w14:textId="77777777" w:rsidR="000515E2" w:rsidRPr="005906E3" w:rsidRDefault="000515E2" w:rsidP="000E7A0D">
            <w:pPr>
              <w:pStyle w:val="ListParagraph"/>
              <w:numPr>
                <w:ilvl w:val="0"/>
                <w:numId w:val="65"/>
              </w:numPr>
              <w:spacing w:after="0"/>
              <w:ind w:left="174" w:hanging="17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Լինի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նպատա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կասլաց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և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ինք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նուրույն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կամ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օգնությամբ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հաղ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թահարի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դժվա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րու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թյունները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: </w:t>
            </w:r>
          </w:p>
          <w:p w14:paraId="1EDE4F23" w14:textId="77777777" w:rsidR="000515E2" w:rsidRPr="005906E3" w:rsidRDefault="000515E2" w:rsidP="00887FCF">
            <w:pPr>
              <w:pStyle w:val="ListParagraph"/>
              <w:spacing w:after="0"/>
              <w:ind w:left="174"/>
              <w:jc w:val="both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518EBE37" w14:textId="77777777" w:rsidR="000515E2" w:rsidRPr="005906E3" w:rsidRDefault="000515E2" w:rsidP="00887FCF">
            <w:pPr>
              <w:pStyle w:val="ListParagraph"/>
              <w:spacing w:after="0"/>
              <w:ind w:left="174"/>
              <w:jc w:val="both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6C242F47" w14:textId="77777777" w:rsidR="000515E2" w:rsidRPr="005906E3" w:rsidRDefault="000515E2" w:rsidP="00887FCF">
            <w:pPr>
              <w:pStyle w:val="ListParagraph"/>
              <w:spacing w:after="0"/>
              <w:ind w:left="17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433694D4" w14:textId="77777777" w:rsidR="000515E2" w:rsidRPr="005906E3" w:rsidRDefault="000515E2" w:rsidP="000E7A0D">
            <w:pPr>
              <w:pStyle w:val="ListParagraph"/>
              <w:numPr>
                <w:ilvl w:val="0"/>
                <w:numId w:val="65"/>
              </w:numPr>
              <w:spacing w:after="0"/>
              <w:ind w:left="174" w:hanging="17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Կայացնի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որո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շումներ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տևողական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լինի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դրանց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կայացմանը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: </w:t>
            </w:r>
          </w:p>
          <w:p w14:paraId="1FF8615C" w14:textId="77777777" w:rsidR="000515E2" w:rsidRPr="005906E3" w:rsidRDefault="000515E2" w:rsidP="00887FCF">
            <w:pPr>
              <w:pStyle w:val="ListParagraph"/>
              <w:spacing w:after="0"/>
              <w:ind w:left="17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16BBBFD2" w14:textId="77777777" w:rsidR="000515E2" w:rsidRPr="005906E3" w:rsidRDefault="000515E2" w:rsidP="00887FCF">
            <w:pPr>
              <w:pStyle w:val="ListParagraph"/>
              <w:spacing w:after="0"/>
              <w:ind w:left="17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3BBA9403" w14:textId="77777777" w:rsidR="000515E2" w:rsidRPr="005906E3" w:rsidRDefault="000515E2" w:rsidP="00887FCF">
            <w:pPr>
              <w:pStyle w:val="ListParagraph"/>
              <w:spacing w:after="0"/>
              <w:ind w:left="17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FCCFDD2" w14:textId="77777777" w:rsidR="000515E2" w:rsidRPr="005906E3" w:rsidRDefault="000515E2" w:rsidP="000E7A0D">
            <w:pPr>
              <w:pStyle w:val="ListParagraph"/>
              <w:numPr>
                <w:ilvl w:val="0"/>
                <w:numId w:val="65"/>
              </w:numPr>
              <w:spacing w:after="0"/>
              <w:ind w:left="174" w:hanging="17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Դրսևորի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համա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ռություն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նվիր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վածություն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մայ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րենի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լեզվի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պահ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պանման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զար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գացման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գործում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</w:tc>
      </w:tr>
      <w:tr w:rsidR="005906E3" w:rsidRPr="005906E3" w14:paraId="0A1D954C" w14:textId="77777777" w:rsidTr="005906E3">
        <w:trPr>
          <w:trHeight w:val="475"/>
          <w:jc w:val="center"/>
        </w:trPr>
        <w:tc>
          <w:tcPr>
            <w:tcW w:w="1559" w:type="dxa"/>
            <w:vMerge/>
            <w:shd w:val="clear" w:color="auto" w:fill="auto"/>
          </w:tcPr>
          <w:p w14:paraId="02C513B3" w14:textId="77777777" w:rsidR="000515E2" w:rsidRPr="005906E3" w:rsidRDefault="000515E2" w:rsidP="00887FCF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5D917C7D" w14:textId="77777777" w:rsidR="000515E2" w:rsidRPr="005906E3" w:rsidRDefault="000515E2" w:rsidP="00887FC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93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161A5AC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Ստեղծարար</w:t>
            </w:r>
          </w:p>
        </w:tc>
      </w:tr>
      <w:tr w:rsidR="005906E3" w:rsidRPr="005906E3" w14:paraId="7CFBEE2F" w14:textId="77777777" w:rsidTr="005906E3">
        <w:trPr>
          <w:trHeight w:val="475"/>
          <w:jc w:val="center"/>
        </w:trPr>
        <w:tc>
          <w:tcPr>
            <w:tcW w:w="1559" w:type="dxa"/>
            <w:vMerge/>
            <w:shd w:val="clear" w:color="auto" w:fill="auto"/>
          </w:tcPr>
          <w:p w14:paraId="2BF547F9" w14:textId="77777777" w:rsidR="000515E2" w:rsidRPr="005906E3" w:rsidRDefault="000515E2" w:rsidP="00887FCF">
            <w:pPr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7BD6DA3E" w14:textId="77777777" w:rsidR="000515E2" w:rsidRPr="005906E3" w:rsidRDefault="000515E2" w:rsidP="00887FC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auto"/>
          </w:tcPr>
          <w:p w14:paraId="7C7F84F7" w14:textId="77777777" w:rsidR="000515E2" w:rsidRPr="005906E3" w:rsidRDefault="000515E2" w:rsidP="000E7A0D">
            <w:pPr>
              <w:pStyle w:val="ListParagraph"/>
              <w:numPr>
                <w:ilvl w:val="0"/>
                <w:numId w:val="68"/>
              </w:numPr>
              <w:shd w:val="clear" w:color="auto" w:fill="FFFFFF"/>
              <w:spacing w:after="0"/>
              <w:ind w:left="172" w:hanging="172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Խոսքային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կամ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ոչ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խոսքային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մի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ջոց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ների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կիրառ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մամբ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վերա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բեր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մունք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արտա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հայտի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ունկնդրած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,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ըն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թերցած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ստեղ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ծա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գործության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,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դիտած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նկարի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,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ֆիլմի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վերաբերյալ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: </w:t>
            </w:r>
          </w:p>
          <w:p w14:paraId="431CEF17" w14:textId="77777777" w:rsidR="000515E2" w:rsidRPr="005906E3" w:rsidRDefault="000515E2" w:rsidP="00887FCF">
            <w:pPr>
              <w:pStyle w:val="ListParagraph"/>
              <w:shd w:val="clear" w:color="auto" w:fill="FFFFFF"/>
              <w:spacing w:after="0"/>
              <w:ind w:left="172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480D2CD5" w14:textId="77777777" w:rsidR="000515E2" w:rsidRPr="005906E3" w:rsidRDefault="000515E2" w:rsidP="000E7A0D">
            <w:pPr>
              <w:pStyle w:val="ListParagraph"/>
              <w:numPr>
                <w:ilvl w:val="0"/>
                <w:numId w:val="68"/>
              </w:numPr>
              <w:shd w:val="clear" w:color="auto" w:fill="FFFFFF"/>
              <w:spacing w:after="0"/>
              <w:ind w:left="172" w:hanging="172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Խոսի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երա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զանքների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ցան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կությունների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մասին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3C7DBB4D" w14:textId="77777777" w:rsidR="000515E2" w:rsidRPr="005906E3" w:rsidRDefault="000515E2" w:rsidP="000E7A0D">
            <w:pPr>
              <w:pStyle w:val="ListParagraph"/>
              <w:numPr>
                <w:ilvl w:val="0"/>
                <w:numId w:val="74"/>
              </w:numPr>
              <w:shd w:val="clear" w:color="auto" w:fill="FFFFFF"/>
              <w:spacing w:after="0"/>
              <w:ind w:left="177" w:hanging="177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Մասնակցի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ղարվեստական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միջոցառում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ցերեկույթ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համերգ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րի՝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դրսևորելով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ստեղծագոր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ծական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որակներ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3E873D3C" w14:textId="77777777" w:rsidR="000515E2" w:rsidRPr="005906E3" w:rsidRDefault="000515E2" w:rsidP="00887FCF">
            <w:pPr>
              <w:shd w:val="clear" w:color="auto" w:fill="FFFFFF"/>
              <w:spacing w:after="0"/>
              <w:rPr>
                <w:rFonts w:ascii="Sylfaen" w:hAnsi="Sylfaen"/>
                <w:sz w:val="20"/>
                <w:szCs w:val="20"/>
              </w:rPr>
            </w:pPr>
          </w:p>
          <w:p w14:paraId="6544EC7A" w14:textId="77777777" w:rsidR="000515E2" w:rsidRPr="005906E3" w:rsidRDefault="000515E2" w:rsidP="00887FCF">
            <w:pPr>
              <w:shd w:val="clear" w:color="auto" w:fill="FFFFFF"/>
              <w:spacing w:after="0"/>
              <w:rPr>
                <w:rFonts w:ascii="Sylfaen" w:hAnsi="Sylfaen"/>
                <w:sz w:val="20"/>
                <w:szCs w:val="20"/>
              </w:rPr>
            </w:pPr>
          </w:p>
          <w:p w14:paraId="203101AD" w14:textId="77777777" w:rsidR="000515E2" w:rsidRPr="005906E3" w:rsidRDefault="000515E2" w:rsidP="00887FCF">
            <w:pPr>
              <w:shd w:val="clear" w:color="auto" w:fill="FFFFFF"/>
              <w:spacing w:after="0"/>
              <w:rPr>
                <w:rFonts w:ascii="Sylfaen" w:hAnsi="Sylfaen"/>
                <w:sz w:val="20"/>
                <w:szCs w:val="20"/>
              </w:rPr>
            </w:pPr>
          </w:p>
          <w:p w14:paraId="131A1F45" w14:textId="77777777" w:rsidR="000515E2" w:rsidRPr="005906E3" w:rsidRDefault="000515E2" w:rsidP="00887FCF">
            <w:pPr>
              <w:shd w:val="clear" w:color="auto" w:fill="FFFFFF"/>
              <w:spacing w:after="0"/>
              <w:rPr>
                <w:rFonts w:ascii="Sylfaen" w:hAnsi="Sylfaen"/>
                <w:sz w:val="20"/>
                <w:szCs w:val="20"/>
              </w:rPr>
            </w:pPr>
          </w:p>
          <w:p w14:paraId="6C2E503D" w14:textId="77777777" w:rsidR="000515E2" w:rsidRPr="005906E3" w:rsidRDefault="000515E2" w:rsidP="000E7A0D">
            <w:pPr>
              <w:pStyle w:val="ListParagraph"/>
              <w:numPr>
                <w:ilvl w:val="0"/>
                <w:numId w:val="74"/>
              </w:numPr>
              <w:shd w:val="clear" w:color="auto" w:fill="FFFFFF"/>
              <w:spacing w:after="0"/>
              <w:ind w:left="177" w:hanging="177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Զարգացնի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կամ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ստեղծի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օրինակի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համաձայն՝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օգտագործելով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երևակայու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թյունը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: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47C91A83" w14:textId="77777777" w:rsidR="000515E2" w:rsidRPr="005906E3" w:rsidRDefault="000515E2" w:rsidP="000E7A0D">
            <w:pPr>
              <w:pStyle w:val="ListParagraph"/>
              <w:numPr>
                <w:ilvl w:val="0"/>
                <w:numId w:val="75"/>
              </w:numPr>
              <w:shd w:val="clear" w:color="auto" w:fill="FFFFFF"/>
              <w:spacing w:after="0"/>
              <w:ind w:left="169" w:hanging="169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lastRenderedPageBreak/>
              <w:t>Տեսնի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և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գնա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հատի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բարին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,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գեղեցիկը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,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մարդկայինը՝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վերաբերմունքն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արտահայտելով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նաև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խոսքի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միջոցով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: </w:t>
            </w:r>
          </w:p>
          <w:p w14:paraId="090AF23A" w14:textId="77777777" w:rsidR="000515E2" w:rsidRPr="005906E3" w:rsidRDefault="000515E2" w:rsidP="00887FCF">
            <w:pPr>
              <w:shd w:val="clear" w:color="auto" w:fill="FFFFFF"/>
              <w:spacing w:after="0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03FB5E5C" w14:textId="77777777" w:rsidR="000515E2" w:rsidRPr="005906E3" w:rsidRDefault="000515E2" w:rsidP="00887FCF">
            <w:pPr>
              <w:shd w:val="clear" w:color="auto" w:fill="FFFFFF"/>
              <w:spacing w:after="0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5D5FA73E" w14:textId="77777777" w:rsidR="000515E2" w:rsidRPr="005906E3" w:rsidRDefault="000515E2" w:rsidP="00887FCF">
            <w:pPr>
              <w:shd w:val="clear" w:color="auto" w:fill="FFFFFF"/>
              <w:spacing w:after="0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399FDBBA" w14:textId="77777777" w:rsidR="000515E2" w:rsidRPr="005906E3" w:rsidRDefault="000515E2" w:rsidP="00887FCF">
            <w:pPr>
              <w:shd w:val="clear" w:color="auto" w:fill="FFFFFF"/>
              <w:spacing w:after="0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44BD3F1E" w14:textId="77777777" w:rsidR="000515E2" w:rsidRPr="005906E3" w:rsidRDefault="000515E2" w:rsidP="000E7A0D">
            <w:pPr>
              <w:pStyle w:val="ListParagraph"/>
              <w:numPr>
                <w:ilvl w:val="0"/>
                <w:numId w:val="75"/>
              </w:numPr>
              <w:shd w:val="clear" w:color="auto" w:fill="FFFFFF"/>
              <w:spacing w:after="0"/>
              <w:ind w:left="169" w:hanging="169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lastRenderedPageBreak/>
              <w:t>Ստեղծագործելու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փորձեր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անի՝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ներկայանալով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բանավոր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,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գրա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վոր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կամ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ինքն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արտահայտման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տարբեր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ձևերով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</w:tcPr>
          <w:p w14:paraId="2B2B45DB" w14:textId="77777777" w:rsidR="000515E2" w:rsidRPr="005906E3" w:rsidRDefault="000515E2" w:rsidP="000E7A0D">
            <w:pPr>
              <w:pStyle w:val="ListParagraph"/>
              <w:numPr>
                <w:ilvl w:val="0"/>
                <w:numId w:val="76"/>
              </w:numPr>
              <w:shd w:val="clear" w:color="auto" w:fill="FFFFFF"/>
              <w:spacing w:after="0"/>
              <w:ind w:left="174" w:hanging="174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lastRenderedPageBreak/>
              <w:t>Ստեղծագործա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բար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կիրառի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ձեռք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բերած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գիտելիքները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>:</w:t>
            </w:r>
          </w:p>
          <w:p w14:paraId="3623A1E0" w14:textId="77777777" w:rsidR="000515E2" w:rsidRPr="005906E3" w:rsidRDefault="000515E2" w:rsidP="00887FCF">
            <w:pPr>
              <w:shd w:val="clear" w:color="auto" w:fill="FFFFFF"/>
              <w:spacing w:after="0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1005D483" w14:textId="77777777" w:rsidR="000515E2" w:rsidRPr="005906E3" w:rsidRDefault="000515E2" w:rsidP="00887FCF">
            <w:pPr>
              <w:shd w:val="clear" w:color="auto" w:fill="FFFFFF"/>
              <w:spacing w:after="0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4AB659AA" w14:textId="77777777" w:rsidR="000515E2" w:rsidRPr="005906E3" w:rsidRDefault="000515E2" w:rsidP="00887FCF">
            <w:pPr>
              <w:shd w:val="clear" w:color="auto" w:fill="FFFFFF"/>
              <w:spacing w:after="0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509AB1D0" w14:textId="77777777" w:rsidR="000515E2" w:rsidRPr="005906E3" w:rsidRDefault="000515E2" w:rsidP="00887FCF">
            <w:pPr>
              <w:shd w:val="clear" w:color="auto" w:fill="FFFFFF"/>
              <w:spacing w:after="0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59A45758" w14:textId="77777777" w:rsidR="000515E2" w:rsidRPr="005906E3" w:rsidRDefault="000515E2" w:rsidP="00887FCF">
            <w:pPr>
              <w:shd w:val="clear" w:color="auto" w:fill="FFFFFF"/>
              <w:spacing w:after="0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10B7C28F" w14:textId="77777777" w:rsidR="000515E2" w:rsidRPr="005906E3" w:rsidRDefault="000515E2" w:rsidP="00887FCF">
            <w:pPr>
              <w:shd w:val="clear" w:color="auto" w:fill="FFFFFF"/>
              <w:spacing w:after="0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74AF9787" w14:textId="77777777" w:rsidR="000515E2" w:rsidRPr="005906E3" w:rsidRDefault="000515E2" w:rsidP="00887FCF">
            <w:pPr>
              <w:shd w:val="clear" w:color="auto" w:fill="FFFFFF"/>
              <w:spacing w:after="0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0F54FCFF" w14:textId="77777777" w:rsidR="000515E2" w:rsidRPr="005906E3" w:rsidRDefault="000515E2" w:rsidP="00887FCF">
            <w:pPr>
              <w:shd w:val="clear" w:color="auto" w:fill="FFFFFF"/>
              <w:spacing w:after="0"/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</w:pPr>
          </w:p>
          <w:p w14:paraId="4A7A8C4A" w14:textId="77777777" w:rsidR="000515E2" w:rsidRPr="005906E3" w:rsidRDefault="000515E2" w:rsidP="000E7A0D">
            <w:pPr>
              <w:pStyle w:val="ListParagraph"/>
              <w:numPr>
                <w:ilvl w:val="0"/>
                <w:numId w:val="76"/>
              </w:numPr>
              <w:shd w:val="clear" w:color="auto" w:fill="FFFFFF"/>
              <w:spacing w:after="0"/>
              <w:ind w:left="174" w:hanging="174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lastRenderedPageBreak/>
              <w:t>Առաջարկի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խնդիրների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,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հարցերի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,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իրավիճակների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լուծման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յուրօրինակ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մոտեցումներ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>:</w:t>
            </w:r>
          </w:p>
          <w:p w14:paraId="5A64E1ED" w14:textId="77777777" w:rsidR="000515E2" w:rsidRPr="005906E3" w:rsidRDefault="000515E2" w:rsidP="00887FCF">
            <w:pPr>
              <w:pStyle w:val="ListParagraph"/>
              <w:shd w:val="clear" w:color="auto" w:fill="FFFFFF"/>
              <w:spacing w:after="0"/>
              <w:ind w:left="174"/>
              <w:rPr>
                <w:rFonts w:ascii="Sylfaen" w:hAnsi="Sylfaen"/>
                <w:sz w:val="20"/>
                <w:szCs w:val="20"/>
              </w:rPr>
            </w:pPr>
          </w:p>
          <w:p w14:paraId="6B3C2247" w14:textId="77777777" w:rsidR="000515E2" w:rsidRPr="005906E3" w:rsidRDefault="000515E2" w:rsidP="000E7A0D">
            <w:pPr>
              <w:pStyle w:val="ListParagraph"/>
              <w:numPr>
                <w:ilvl w:val="0"/>
                <w:numId w:val="76"/>
              </w:numPr>
              <w:shd w:val="clear" w:color="auto" w:fill="FFFFFF"/>
              <w:spacing w:after="0"/>
              <w:ind w:left="174" w:hanging="174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Դրսևորի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հետա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քրքրասիրու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թյուն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նորը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բացահայտելու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սովորածը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նպատակային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կիրառելու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նկատմամբ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: </w:t>
            </w:r>
          </w:p>
        </w:tc>
      </w:tr>
      <w:tr w:rsidR="005906E3" w:rsidRPr="005906E3" w14:paraId="2C552BEA" w14:textId="77777777" w:rsidTr="005906E3">
        <w:trPr>
          <w:trHeight w:val="475"/>
          <w:jc w:val="center"/>
        </w:trPr>
        <w:tc>
          <w:tcPr>
            <w:tcW w:w="1559" w:type="dxa"/>
            <w:vMerge/>
            <w:shd w:val="clear" w:color="auto" w:fill="auto"/>
          </w:tcPr>
          <w:p w14:paraId="67ED6C98" w14:textId="77777777" w:rsidR="000515E2" w:rsidRPr="005906E3" w:rsidRDefault="000515E2" w:rsidP="00887FCF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1A6BF63C" w14:textId="77777777" w:rsidR="000515E2" w:rsidRPr="005906E3" w:rsidRDefault="000515E2" w:rsidP="00887FC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93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AD22EAB" w14:textId="77777777" w:rsidR="000515E2" w:rsidRPr="005906E3" w:rsidRDefault="000515E2" w:rsidP="00887FCF">
            <w:pPr>
              <w:pStyle w:val="ListParagraph"/>
              <w:spacing w:after="0"/>
              <w:ind w:left="177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Համարձակ</w:t>
            </w:r>
          </w:p>
        </w:tc>
      </w:tr>
      <w:tr w:rsidR="005906E3" w:rsidRPr="005906E3" w14:paraId="526B8CBD" w14:textId="77777777" w:rsidTr="005906E3">
        <w:trPr>
          <w:trHeight w:val="1765"/>
          <w:jc w:val="center"/>
        </w:trPr>
        <w:tc>
          <w:tcPr>
            <w:tcW w:w="1559" w:type="dxa"/>
            <w:vMerge/>
            <w:shd w:val="clear" w:color="auto" w:fill="auto"/>
          </w:tcPr>
          <w:p w14:paraId="5A828905" w14:textId="77777777" w:rsidR="000515E2" w:rsidRPr="005906E3" w:rsidRDefault="000515E2" w:rsidP="00887FCF">
            <w:pPr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5CCF7CED" w14:textId="77777777" w:rsidR="000515E2" w:rsidRPr="005906E3" w:rsidRDefault="000515E2" w:rsidP="00887FC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auto"/>
          </w:tcPr>
          <w:p w14:paraId="1EF87075" w14:textId="77777777" w:rsidR="000515E2" w:rsidRPr="005906E3" w:rsidRDefault="000515E2" w:rsidP="000E7A0D">
            <w:pPr>
              <w:pStyle w:val="ListParagraph"/>
              <w:numPr>
                <w:ilvl w:val="0"/>
                <w:numId w:val="66"/>
              </w:numPr>
              <w:shd w:val="clear" w:color="auto" w:fill="FFFFFF"/>
              <w:spacing w:after="0"/>
              <w:ind w:left="314" w:hanging="314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Դրսևորի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իրեն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նոր՝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սովորողի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դերում՝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մաս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նակցելով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գոր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ծունեության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տարբեր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ձևերի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3BFF029C" w14:textId="77777777" w:rsidR="000515E2" w:rsidRPr="005906E3" w:rsidRDefault="000515E2" w:rsidP="000E7A0D">
            <w:pPr>
              <w:pStyle w:val="ListParagraph"/>
              <w:numPr>
                <w:ilvl w:val="0"/>
                <w:numId w:val="79"/>
              </w:numPr>
              <w:spacing w:after="0"/>
              <w:ind w:left="177" w:hanging="177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Անկաշկանդ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արտահայտի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մտքերը՝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տասխանելով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իրեն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ուղղված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հարցերին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: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4113E6CD" w14:textId="77777777" w:rsidR="000515E2" w:rsidRPr="005906E3" w:rsidRDefault="000515E2" w:rsidP="000E7A0D">
            <w:pPr>
              <w:pStyle w:val="ListParagraph"/>
              <w:numPr>
                <w:ilvl w:val="0"/>
                <w:numId w:val="78"/>
              </w:numPr>
              <w:spacing w:after="0"/>
              <w:ind w:left="169" w:hanging="169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Կողմնորոշվի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նոր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իրավի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ճակ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ներում՝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կայաց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նելով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հարմար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որոշումներ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</w:tcPr>
          <w:p w14:paraId="338A0EEE" w14:textId="77777777" w:rsidR="000515E2" w:rsidRPr="005906E3" w:rsidRDefault="000515E2" w:rsidP="000E7A0D">
            <w:pPr>
              <w:pStyle w:val="ListParagraph"/>
              <w:numPr>
                <w:ilvl w:val="0"/>
                <w:numId w:val="80"/>
              </w:numPr>
              <w:spacing w:after="0"/>
              <w:ind w:left="174" w:hanging="17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Առաջադրի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նոր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գաղափարներ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դրանք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իրագոր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ծելու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ուղիներ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վստահի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ուժերին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</w:tc>
      </w:tr>
      <w:tr w:rsidR="005906E3" w:rsidRPr="005906E3" w14:paraId="2DAA13C7" w14:textId="77777777" w:rsidTr="005906E3">
        <w:trPr>
          <w:trHeight w:val="475"/>
          <w:jc w:val="center"/>
        </w:trPr>
        <w:tc>
          <w:tcPr>
            <w:tcW w:w="1559" w:type="dxa"/>
            <w:vMerge/>
            <w:shd w:val="clear" w:color="auto" w:fill="auto"/>
          </w:tcPr>
          <w:p w14:paraId="0303050E" w14:textId="77777777" w:rsidR="000515E2" w:rsidRPr="005906E3" w:rsidRDefault="000515E2" w:rsidP="00887FCF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25E5AE1F" w14:textId="77777777" w:rsidR="000515E2" w:rsidRPr="005906E3" w:rsidRDefault="000515E2" w:rsidP="00887FC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93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755B267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Հաղորդակցվող</w:t>
            </w:r>
          </w:p>
        </w:tc>
      </w:tr>
      <w:tr w:rsidR="005906E3" w:rsidRPr="005906E3" w14:paraId="44A20D96" w14:textId="77777777" w:rsidTr="005906E3">
        <w:trPr>
          <w:trHeight w:val="475"/>
          <w:jc w:val="center"/>
        </w:trPr>
        <w:tc>
          <w:tcPr>
            <w:tcW w:w="1559" w:type="dxa"/>
            <w:vMerge/>
            <w:shd w:val="clear" w:color="auto" w:fill="auto"/>
          </w:tcPr>
          <w:p w14:paraId="70C58498" w14:textId="77777777" w:rsidR="000515E2" w:rsidRPr="005906E3" w:rsidRDefault="000515E2" w:rsidP="00887FCF">
            <w:pPr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647CAA1C" w14:textId="77777777" w:rsidR="000515E2" w:rsidRPr="005906E3" w:rsidRDefault="000515E2" w:rsidP="00887FC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auto"/>
          </w:tcPr>
          <w:p w14:paraId="1D96EDC8" w14:textId="77777777" w:rsidR="000515E2" w:rsidRPr="005906E3" w:rsidRDefault="000515E2" w:rsidP="000E7A0D">
            <w:pPr>
              <w:pStyle w:val="ListParagraph"/>
              <w:numPr>
                <w:ilvl w:val="0"/>
                <w:numId w:val="61"/>
              </w:numPr>
              <w:spacing w:after="0"/>
              <w:ind w:left="172" w:hanging="172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Դրսևորի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խոսակ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ցի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ունկնդրի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կարողու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թյուն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կարևորի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դրանք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անընդհատ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զարգացնելը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: </w:t>
            </w:r>
          </w:p>
          <w:p w14:paraId="422CE3ED" w14:textId="77777777" w:rsidR="000515E2" w:rsidRPr="005906E3" w:rsidRDefault="000515E2" w:rsidP="00887FCF">
            <w:pPr>
              <w:pStyle w:val="ListParagraph"/>
              <w:spacing w:after="0"/>
              <w:ind w:left="172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4F30E5DF" w14:textId="77777777" w:rsidR="000515E2" w:rsidRPr="005906E3" w:rsidRDefault="000515E2" w:rsidP="000E7A0D">
            <w:pPr>
              <w:pStyle w:val="ListParagraph"/>
              <w:numPr>
                <w:ilvl w:val="0"/>
                <w:numId w:val="61"/>
              </w:numPr>
              <w:spacing w:after="0"/>
              <w:ind w:left="172" w:hanging="172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Դրսևորի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բարե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կիրթ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վարք՝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կի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ռելով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ողջույ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հրաժեշտի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խնդրանքի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պատասխան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ձևեր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21EF6FA2" w14:textId="77777777" w:rsidR="000515E2" w:rsidRPr="005906E3" w:rsidRDefault="000515E2" w:rsidP="000E7A0D">
            <w:pPr>
              <w:pStyle w:val="ListParagraph"/>
              <w:numPr>
                <w:ilvl w:val="0"/>
                <w:numId w:val="77"/>
              </w:numPr>
              <w:spacing w:after="0"/>
              <w:ind w:left="177" w:hanging="177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Ստանձնի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</w:t>
            </w:r>
            <w:r w:rsidRPr="005906E3">
              <w:rPr>
                <w:rFonts w:ascii="Sylfaen" w:hAnsi="Sylfaen"/>
                <w:sz w:val="20"/>
                <w:szCs w:val="20"/>
              </w:rPr>
              <w:t>արբեր դերեր</w:t>
            </w:r>
            <w:r w:rsidRPr="005906E3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 w:cs="Sylfaen"/>
                <w:sz w:val="20"/>
                <w:szCs w:val="20"/>
                <w:lang w:val="ru-RU"/>
              </w:rPr>
              <w:t>խմբային</w:t>
            </w:r>
            <w:r w:rsidRPr="005906E3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 w:cs="Sylfaen"/>
                <w:sz w:val="20"/>
                <w:szCs w:val="20"/>
                <w:lang w:val="ru-RU"/>
              </w:rPr>
              <w:t>աշխա</w:t>
            </w:r>
            <w:r w:rsidRPr="005906E3">
              <w:rPr>
                <w:rFonts w:ascii="Sylfae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hAnsi="Sylfaen" w:cs="Sylfaen"/>
                <w:sz w:val="20"/>
                <w:szCs w:val="20"/>
                <w:lang w:val="ru-RU"/>
              </w:rPr>
              <w:t>տանքների</w:t>
            </w:r>
            <w:r w:rsidRPr="005906E3">
              <w:rPr>
                <w:rFonts w:ascii="Sylfaen" w:hAnsi="Sylfaen" w:cs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քննարկումների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ժամանակ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799A6899" w14:textId="77777777" w:rsidR="000515E2" w:rsidRPr="005906E3" w:rsidRDefault="000515E2" w:rsidP="00887FCF">
            <w:pPr>
              <w:pStyle w:val="ListParagraph"/>
              <w:spacing w:after="0"/>
              <w:ind w:left="177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33ABB21D" w14:textId="77777777" w:rsidR="000515E2" w:rsidRPr="005906E3" w:rsidRDefault="000515E2" w:rsidP="00887FCF">
            <w:pPr>
              <w:pStyle w:val="ListParagraph"/>
              <w:spacing w:after="0"/>
              <w:ind w:left="177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5CDCD82D" w14:textId="77777777" w:rsidR="000515E2" w:rsidRPr="005906E3" w:rsidRDefault="000515E2" w:rsidP="000E7A0D">
            <w:pPr>
              <w:pStyle w:val="ListParagraph"/>
              <w:numPr>
                <w:ilvl w:val="0"/>
                <w:numId w:val="77"/>
              </w:numPr>
              <w:spacing w:after="0"/>
              <w:ind w:left="177" w:hanging="177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Կիրառի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մայ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րենի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լեզ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ուն՝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հաղոր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դակց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վելիս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պահ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պանելով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լեզվի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ճշտությունը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1F5E27CB" w14:textId="77777777" w:rsidR="000515E2" w:rsidRPr="005906E3" w:rsidRDefault="000515E2" w:rsidP="000E7A0D">
            <w:pPr>
              <w:pStyle w:val="ListParagraph"/>
              <w:numPr>
                <w:ilvl w:val="0"/>
                <w:numId w:val="26"/>
              </w:numPr>
              <w:spacing w:after="0"/>
              <w:ind w:left="169" w:hanging="169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Համագործակցի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ընկերների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սա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կակիցների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հետ՝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կիրառելով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խոսքի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համա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պատասխան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ձևեր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7A294A5E" w14:textId="77777777" w:rsidR="000515E2" w:rsidRPr="005906E3" w:rsidRDefault="000515E2" w:rsidP="00887FCF">
            <w:pPr>
              <w:pStyle w:val="ListParagraph"/>
              <w:spacing w:after="0"/>
              <w:ind w:left="169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1D16FE1F" w14:textId="77777777" w:rsidR="000515E2" w:rsidRPr="005906E3" w:rsidRDefault="000515E2" w:rsidP="000E7A0D">
            <w:pPr>
              <w:pStyle w:val="ListParagraph"/>
              <w:numPr>
                <w:ilvl w:val="0"/>
                <w:numId w:val="26"/>
              </w:numPr>
              <w:spacing w:after="0"/>
              <w:ind w:left="169" w:hanging="169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Հետևի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սեփական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խոսքի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համա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պատասխա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թյանը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գրական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հայերենի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պահանջներին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:  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</w:tcPr>
          <w:p w14:paraId="161FBC69" w14:textId="77777777" w:rsidR="000515E2" w:rsidRPr="005906E3" w:rsidRDefault="000515E2" w:rsidP="000E7A0D">
            <w:pPr>
              <w:pStyle w:val="ListParagraph"/>
              <w:numPr>
                <w:ilvl w:val="0"/>
                <w:numId w:val="67"/>
              </w:numPr>
              <w:spacing w:after="0"/>
              <w:ind w:left="174" w:hanging="17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Նախաձեռնի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հանդիպումներ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քաննարկումներ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տարբեր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տարիքի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մասնագի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թյան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մարդկանց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հետ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: </w:t>
            </w:r>
          </w:p>
          <w:p w14:paraId="5A8BD71E" w14:textId="77777777" w:rsidR="000515E2" w:rsidRPr="005906E3" w:rsidRDefault="000515E2" w:rsidP="00887FCF">
            <w:pPr>
              <w:pStyle w:val="ListParagraph"/>
              <w:spacing w:after="0"/>
              <w:ind w:left="17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</w:p>
          <w:p w14:paraId="41C884F9" w14:textId="77777777" w:rsidR="000515E2" w:rsidRPr="005906E3" w:rsidRDefault="000515E2" w:rsidP="000E7A0D">
            <w:pPr>
              <w:pStyle w:val="ListParagraph"/>
              <w:numPr>
                <w:ilvl w:val="0"/>
                <w:numId w:val="67"/>
              </w:numPr>
              <w:spacing w:after="0"/>
              <w:ind w:left="174" w:hanging="17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 w:cs="Sylfaen"/>
                <w:sz w:val="20"/>
                <w:szCs w:val="20"/>
              </w:rPr>
              <w:t xml:space="preserve">Կարևորի լեզվի դերը միտքը </w:t>
            </w:r>
            <w:r w:rsidRPr="005906E3">
              <w:rPr>
                <w:rFonts w:ascii="Sylfaen" w:hAnsi="Sylfaen" w:cs="Sylfaen"/>
                <w:sz w:val="20"/>
                <w:szCs w:val="20"/>
                <w:lang w:val="ru-RU"/>
              </w:rPr>
              <w:t>հասկանալի</w:t>
            </w:r>
            <w:r w:rsidRPr="005906E3">
              <w:rPr>
                <w:rFonts w:ascii="Sylfaen" w:hAnsi="Sylfaen" w:cs="Sylfaen"/>
                <w:sz w:val="20"/>
                <w:szCs w:val="20"/>
              </w:rPr>
              <w:t xml:space="preserve"> տեղ հասցնե</w:t>
            </w:r>
            <w:r w:rsidRPr="005906E3">
              <w:rPr>
                <w:rFonts w:ascii="Sylfaen" w:hAnsi="Sylfaen" w:cs="Sylfaen"/>
                <w:sz w:val="20"/>
                <w:szCs w:val="20"/>
              </w:rPr>
              <w:softHyphen/>
              <w:t>լու գործում:</w:t>
            </w:r>
          </w:p>
        </w:tc>
      </w:tr>
      <w:tr w:rsidR="005906E3" w:rsidRPr="005906E3" w14:paraId="2C440389" w14:textId="77777777" w:rsidTr="005906E3">
        <w:trPr>
          <w:trHeight w:val="475"/>
          <w:jc w:val="center"/>
        </w:trPr>
        <w:tc>
          <w:tcPr>
            <w:tcW w:w="1559" w:type="dxa"/>
            <w:vMerge/>
            <w:shd w:val="clear" w:color="auto" w:fill="auto"/>
          </w:tcPr>
          <w:p w14:paraId="17F01820" w14:textId="77777777" w:rsidR="000515E2" w:rsidRPr="005906E3" w:rsidRDefault="000515E2" w:rsidP="00887FCF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70DA34ED" w14:textId="77777777" w:rsidR="000515E2" w:rsidRPr="005906E3" w:rsidRDefault="000515E2" w:rsidP="00887FC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93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E2D55DD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Ինքնակազմակերպվող</w:t>
            </w:r>
          </w:p>
        </w:tc>
      </w:tr>
      <w:tr w:rsidR="005906E3" w:rsidRPr="005906E3" w14:paraId="32700E47" w14:textId="77777777" w:rsidTr="005906E3">
        <w:trPr>
          <w:trHeight w:val="6299"/>
          <w:jc w:val="center"/>
        </w:trPr>
        <w:tc>
          <w:tcPr>
            <w:tcW w:w="1559" w:type="dxa"/>
            <w:vMerge/>
            <w:shd w:val="clear" w:color="auto" w:fill="auto"/>
          </w:tcPr>
          <w:p w14:paraId="4848692C" w14:textId="77777777" w:rsidR="000515E2" w:rsidRPr="005906E3" w:rsidRDefault="000515E2" w:rsidP="00887FCF">
            <w:pPr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CF7A4FD" w14:textId="77777777" w:rsidR="000515E2" w:rsidRPr="005906E3" w:rsidRDefault="000515E2" w:rsidP="00887FC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auto"/>
          </w:tcPr>
          <w:p w14:paraId="638135E1" w14:textId="77777777" w:rsidR="000515E2" w:rsidRPr="005906E3" w:rsidRDefault="000515E2" w:rsidP="000E7A0D">
            <w:pPr>
              <w:pStyle w:val="ListParagraph"/>
              <w:numPr>
                <w:ilvl w:val="0"/>
                <w:numId w:val="71"/>
              </w:numPr>
              <w:spacing w:after="0"/>
              <w:ind w:left="172" w:hanging="172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Դրսևորի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աշխա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տասիրություն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պարտաճանաչություն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ուսումնա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ռության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ընթացքում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: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6EFCECE0" w14:textId="77777777" w:rsidR="000515E2" w:rsidRPr="005906E3" w:rsidRDefault="000515E2" w:rsidP="000E7A0D">
            <w:pPr>
              <w:pStyle w:val="ListParagraph"/>
              <w:numPr>
                <w:ilvl w:val="0"/>
                <w:numId w:val="70"/>
              </w:numPr>
              <w:shd w:val="clear" w:color="auto" w:fill="FFFFFF"/>
              <w:spacing w:after="0"/>
              <w:ind w:left="177" w:hanging="177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Զգա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ժամանակը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և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ճիշտ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պլանավորի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իր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անելիքները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8183C0A" w14:textId="77777777" w:rsidR="000515E2" w:rsidRPr="005906E3" w:rsidRDefault="000515E2" w:rsidP="000E7A0D">
            <w:pPr>
              <w:pStyle w:val="ListParagraph"/>
              <w:numPr>
                <w:ilvl w:val="0"/>
                <w:numId w:val="72"/>
              </w:numPr>
              <w:spacing w:after="0"/>
              <w:ind w:left="169" w:hanging="169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Կազ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մակերպի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առօրյան՝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հավա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սա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րակշռելով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ուսումը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հան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գիստն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հանրօգուտ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աշխատանքը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</w:tcPr>
          <w:p w14:paraId="54C456C6" w14:textId="77777777" w:rsidR="000515E2" w:rsidRPr="005906E3" w:rsidRDefault="000515E2" w:rsidP="000E7A0D">
            <w:pPr>
              <w:pStyle w:val="ListParagraph"/>
              <w:numPr>
                <w:ilvl w:val="0"/>
                <w:numId w:val="73"/>
              </w:numPr>
              <w:spacing w:after="0"/>
              <w:ind w:left="174" w:hanging="17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Վերլուծի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իր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ու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սումնառության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գործընթացը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,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սեփա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կան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գործողու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թյուն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ներն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ու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արարք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ները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և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ինքնու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րույն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կամ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օգնու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softHyphen/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թյամբ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մշակի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բարելավման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 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val="ru-RU" w:eastAsia="ru-RU"/>
              </w:rPr>
              <w:t>քայլեր</w:t>
            </w:r>
            <w:r w:rsidRPr="005906E3">
              <w:rPr>
                <w:rFonts w:ascii="Sylfaen" w:eastAsia="Times New Roman" w:hAnsi="Sylfaen" w:cs="Arial"/>
                <w:sz w:val="20"/>
                <w:szCs w:val="20"/>
                <w:lang w:eastAsia="ru-RU"/>
              </w:rPr>
              <w:t xml:space="preserve">: </w:t>
            </w:r>
          </w:p>
          <w:p w14:paraId="0B41CF9C" w14:textId="77777777" w:rsidR="000515E2" w:rsidRPr="005906E3" w:rsidRDefault="000515E2" w:rsidP="00887FCF">
            <w:pPr>
              <w:pStyle w:val="ListParagraph"/>
              <w:spacing w:after="0"/>
              <w:ind w:left="17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6C659CD" w14:textId="77777777" w:rsidR="000515E2" w:rsidRPr="005906E3" w:rsidRDefault="000515E2" w:rsidP="000E7A0D">
            <w:pPr>
              <w:pStyle w:val="ListParagraph"/>
              <w:numPr>
                <w:ilvl w:val="0"/>
                <w:numId w:val="73"/>
              </w:numPr>
              <w:spacing w:after="0"/>
              <w:ind w:left="174" w:hanging="17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Բավարարի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հետաքրքրու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թյունները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ինք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նուրույն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աշխա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տանքի՝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ընթեր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ցելու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դիտելու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ունկնդրելու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ուսումնասիրելումիջոցով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: </w:t>
            </w:r>
          </w:p>
        </w:tc>
      </w:tr>
      <w:tr w:rsidR="005906E3" w:rsidRPr="005906E3" w14:paraId="42B00051" w14:textId="77777777" w:rsidTr="005906E3">
        <w:trPr>
          <w:trHeight w:val="475"/>
          <w:jc w:val="center"/>
        </w:trPr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E07690" w14:textId="77777777" w:rsidR="000515E2" w:rsidRPr="005906E3" w:rsidRDefault="000515E2" w:rsidP="00887FC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14:paraId="313131B4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b/>
                <w:sz w:val="20"/>
                <w:szCs w:val="20"/>
              </w:rPr>
              <w:t xml:space="preserve">Արժևորում 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auto"/>
          </w:tcPr>
          <w:p w14:paraId="474C937E" w14:textId="77777777" w:rsidR="000515E2" w:rsidRPr="005906E3" w:rsidRDefault="000515E2" w:rsidP="000E7A0D">
            <w:pPr>
              <w:pStyle w:val="ListParagraph"/>
              <w:numPr>
                <w:ilvl w:val="0"/>
                <w:numId w:val="48"/>
              </w:numPr>
              <w:spacing w:after="0"/>
              <w:ind w:left="172" w:hanging="172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Գնահատի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անձը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սիրի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ընտանիքը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ընկերներին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հայրենիքը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5FC31F17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5B8C98C9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3BCE3248" w14:textId="77777777" w:rsidR="000515E2" w:rsidRPr="005906E3" w:rsidRDefault="000515E2" w:rsidP="000E7A0D">
            <w:pPr>
              <w:pStyle w:val="ListParagraph"/>
              <w:numPr>
                <w:ilvl w:val="0"/>
                <w:numId w:val="48"/>
              </w:numPr>
              <w:spacing w:after="0"/>
              <w:ind w:left="172" w:hanging="172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Գնահատի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գիր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քը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կարևորի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ըն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թերցանու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թյունը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որպես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գոր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ծու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նեության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մշտական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ձև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: 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06BD722" w14:textId="77777777" w:rsidR="000515E2" w:rsidRPr="005906E3" w:rsidRDefault="000515E2" w:rsidP="000E7A0D">
            <w:pPr>
              <w:pStyle w:val="ListParagraph"/>
              <w:numPr>
                <w:ilvl w:val="0"/>
                <w:numId w:val="60"/>
              </w:numPr>
              <w:spacing w:after="0"/>
              <w:ind w:left="177" w:hanging="177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Սիրի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սովորելը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մեկնաբանի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սովորելու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ազդեցությունն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կյանքի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վրա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: </w:t>
            </w:r>
          </w:p>
          <w:p w14:paraId="74293187" w14:textId="77777777" w:rsidR="000515E2" w:rsidRPr="005906E3" w:rsidRDefault="000515E2" w:rsidP="00887FCF">
            <w:pPr>
              <w:pStyle w:val="ListParagraph"/>
              <w:spacing w:after="0"/>
              <w:ind w:left="177" w:hanging="177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6B5E03BF" w14:textId="77777777" w:rsidR="000515E2" w:rsidRPr="005906E3" w:rsidRDefault="000515E2" w:rsidP="00887FCF">
            <w:pPr>
              <w:pStyle w:val="ListParagraph"/>
              <w:spacing w:after="0"/>
              <w:ind w:left="177" w:hanging="177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10C2B265" w14:textId="77777777" w:rsidR="000515E2" w:rsidRPr="005906E3" w:rsidRDefault="000515E2" w:rsidP="000E7A0D">
            <w:pPr>
              <w:pStyle w:val="ListParagraph"/>
              <w:numPr>
                <w:ilvl w:val="0"/>
                <w:numId w:val="60"/>
              </w:numPr>
              <w:spacing w:after="0"/>
              <w:ind w:left="177" w:hanging="177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 w:cs="Sylfaen"/>
                <w:sz w:val="20"/>
                <w:szCs w:val="20"/>
              </w:rPr>
              <w:t>Արժևորի մայրե</w:t>
            </w:r>
            <w:r w:rsidRPr="005906E3">
              <w:rPr>
                <w:rFonts w:ascii="Sylfaen" w:hAnsi="Sylfaen" w:cs="Sylfaen"/>
                <w:sz w:val="20"/>
                <w:szCs w:val="20"/>
              </w:rPr>
              <w:softHyphen/>
              <w:t xml:space="preserve">նի լեզվի դերը </w:t>
            </w:r>
            <w:r w:rsidRPr="005906E3">
              <w:rPr>
                <w:rFonts w:ascii="Sylfaen" w:hAnsi="Sylfaen" w:cs="Sylfaen"/>
                <w:sz w:val="20"/>
                <w:szCs w:val="20"/>
                <w:lang w:val="ru-RU"/>
              </w:rPr>
              <w:t>իր</w:t>
            </w:r>
            <w:r w:rsidRPr="005906E3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 w:cs="Sylfaen"/>
                <w:sz w:val="20"/>
                <w:szCs w:val="20"/>
                <w:lang w:val="ru-RU"/>
              </w:rPr>
              <w:t>կյանքում</w:t>
            </w:r>
            <w:r w:rsidRPr="005906E3">
              <w:rPr>
                <w:rFonts w:ascii="Sylfaen" w:hAnsi="Sylfaen" w:cs="Sylfaen"/>
                <w:sz w:val="20"/>
                <w:szCs w:val="20"/>
              </w:rPr>
              <w:t>:</w:t>
            </w:r>
          </w:p>
          <w:p w14:paraId="184297D9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4DC81A6D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10AAA317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D3F5483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019A1769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0F80C754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5A6B8D20" w14:textId="0C596CBF" w:rsidR="000515E2" w:rsidRPr="005906E3" w:rsidRDefault="000515E2" w:rsidP="000E7A0D">
            <w:pPr>
              <w:pStyle w:val="ListParagraph"/>
              <w:numPr>
                <w:ilvl w:val="0"/>
                <w:numId w:val="60"/>
              </w:numPr>
              <w:spacing w:after="0"/>
              <w:ind w:left="177" w:hanging="177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Կարևորի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բարու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թյունը՝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որպես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ինքնության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դու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կեսա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կերպի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կարևոր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տարր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: 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6B11DF06" w14:textId="77777777" w:rsidR="000515E2" w:rsidRPr="005906E3" w:rsidRDefault="000515E2" w:rsidP="000E7A0D">
            <w:pPr>
              <w:pStyle w:val="ListParagraph"/>
              <w:numPr>
                <w:ilvl w:val="0"/>
                <w:numId w:val="69"/>
              </w:numPr>
              <w:spacing w:after="0"/>
              <w:ind w:left="169" w:hanging="169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Հարգի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խոսքը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ուրիշ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հիմ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նավոր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կարծիքը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27A5DBF9" w14:textId="77777777" w:rsidR="000515E2" w:rsidRPr="005906E3" w:rsidRDefault="000515E2" w:rsidP="00887FCF">
            <w:pPr>
              <w:pStyle w:val="ListParagraph"/>
              <w:spacing w:after="0"/>
              <w:ind w:left="169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20F49D6D" w14:textId="77777777" w:rsidR="000515E2" w:rsidRPr="005906E3" w:rsidRDefault="000515E2" w:rsidP="00887FCF">
            <w:pPr>
              <w:pStyle w:val="ListParagraph"/>
              <w:spacing w:after="0"/>
              <w:ind w:left="169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63481A63" w14:textId="77777777" w:rsidR="000515E2" w:rsidRPr="005906E3" w:rsidRDefault="000515E2" w:rsidP="00887FCF">
            <w:pPr>
              <w:pStyle w:val="ListParagraph"/>
              <w:spacing w:after="0"/>
              <w:ind w:left="169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60294638" w14:textId="77777777" w:rsidR="000515E2" w:rsidRPr="005906E3" w:rsidRDefault="000515E2" w:rsidP="00887FCF">
            <w:pPr>
              <w:pStyle w:val="ListParagraph"/>
              <w:spacing w:after="0"/>
              <w:ind w:left="169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2A77AEA8" w14:textId="77777777" w:rsidR="000515E2" w:rsidRPr="005906E3" w:rsidRDefault="000515E2" w:rsidP="000E7A0D">
            <w:pPr>
              <w:pStyle w:val="ListParagraph"/>
              <w:numPr>
                <w:ilvl w:val="0"/>
                <w:numId w:val="69"/>
              </w:numPr>
              <w:spacing w:after="0"/>
              <w:ind w:left="169" w:hanging="169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Կարևորի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ֆի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զիկական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մտա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վոր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զական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զարգացման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հավա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սարա</w:t>
            </w:r>
            <w:r w:rsidRPr="005906E3">
              <w:rPr>
                <w:rFonts w:ascii="Sylfaen" w:hAnsi="Sylfaen"/>
                <w:sz w:val="20"/>
                <w:szCs w:val="20"/>
              </w:rPr>
              <w:t>-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կշռությունը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:  </w:t>
            </w:r>
          </w:p>
          <w:p w14:paraId="4C74347A" w14:textId="77777777" w:rsidR="000515E2" w:rsidRPr="005906E3" w:rsidRDefault="000515E2" w:rsidP="00887FCF">
            <w:pPr>
              <w:pStyle w:val="ListParagraph"/>
              <w:spacing w:after="0"/>
              <w:ind w:left="169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210E172C" w14:textId="77777777" w:rsidR="000515E2" w:rsidRPr="005906E3" w:rsidRDefault="000515E2" w:rsidP="00887FCF">
            <w:pPr>
              <w:pStyle w:val="ListParagraph"/>
              <w:spacing w:after="0"/>
              <w:ind w:left="169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349BA736" w14:textId="77777777" w:rsidR="000515E2" w:rsidRPr="005906E3" w:rsidRDefault="000515E2" w:rsidP="00887FCF">
            <w:pPr>
              <w:pStyle w:val="ListParagraph"/>
              <w:spacing w:after="0"/>
              <w:ind w:left="169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526A8D3F" w14:textId="77777777" w:rsidR="000515E2" w:rsidRPr="005906E3" w:rsidRDefault="000515E2" w:rsidP="000E7A0D">
            <w:pPr>
              <w:pStyle w:val="ListParagraph"/>
              <w:numPr>
                <w:ilvl w:val="0"/>
                <w:numId w:val="69"/>
              </w:numPr>
              <w:spacing w:after="0"/>
              <w:ind w:left="169" w:hanging="169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Ճանաչի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ժևորի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ազգային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հերոսներին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: 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</w:tcPr>
          <w:p w14:paraId="5CB9806D" w14:textId="77777777" w:rsidR="000515E2" w:rsidRPr="005906E3" w:rsidRDefault="000515E2" w:rsidP="000E7A0D">
            <w:pPr>
              <w:pStyle w:val="ListParagraph"/>
              <w:numPr>
                <w:ilvl w:val="0"/>
                <w:numId w:val="58"/>
              </w:numPr>
              <w:spacing w:after="0"/>
              <w:ind w:left="174" w:hanging="17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Գնահատի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հնարավորու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թյուննե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րը՝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խոսե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լով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«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ուժեղ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»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«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թույլ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»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կողմերի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մասին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5380CDEE" w14:textId="77777777" w:rsidR="000515E2" w:rsidRPr="005906E3" w:rsidRDefault="000515E2" w:rsidP="00887FCF">
            <w:pPr>
              <w:pStyle w:val="ListParagraph"/>
              <w:spacing w:after="0"/>
              <w:ind w:left="17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0F6918BA" w14:textId="77777777" w:rsidR="000515E2" w:rsidRPr="005906E3" w:rsidRDefault="000515E2" w:rsidP="000E7A0D">
            <w:pPr>
              <w:pStyle w:val="ListParagraph"/>
              <w:numPr>
                <w:ilvl w:val="0"/>
                <w:numId w:val="58"/>
              </w:numPr>
              <w:spacing w:after="0"/>
              <w:ind w:left="314" w:hanging="28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Գիտակցի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տասխանա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տվու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թյուն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ընտանիքի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շրջապատող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մարդկանց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հայրենիքի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հանդեպ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: </w:t>
            </w:r>
          </w:p>
          <w:p w14:paraId="4DE65550" w14:textId="77777777" w:rsidR="000515E2" w:rsidRPr="005906E3" w:rsidRDefault="000515E2" w:rsidP="00887FCF">
            <w:pPr>
              <w:pStyle w:val="ListParagraph"/>
              <w:spacing w:after="0"/>
              <w:ind w:left="31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1863AB51" w14:textId="77777777" w:rsidR="000515E2" w:rsidRPr="005906E3" w:rsidRDefault="000515E2" w:rsidP="000E7A0D">
            <w:pPr>
              <w:pStyle w:val="ListParagraph"/>
              <w:numPr>
                <w:ilvl w:val="0"/>
                <w:numId w:val="58"/>
              </w:numPr>
              <w:spacing w:after="0"/>
              <w:ind w:left="314" w:hanging="28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Գիտակցի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ազգային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պատ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կանելությունը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ճանաչի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պահ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պատ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մշակութային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արժեքները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: </w:t>
            </w:r>
          </w:p>
        </w:tc>
      </w:tr>
      <w:tr w:rsidR="005906E3" w:rsidRPr="005906E3" w14:paraId="2EAE1811" w14:textId="77777777" w:rsidTr="005906E3">
        <w:trPr>
          <w:trHeight w:val="338"/>
          <w:jc w:val="center"/>
        </w:trPr>
        <w:tc>
          <w:tcPr>
            <w:tcW w:w="1559" w:type="dxa"/>
            <w:vMerge w:val="restart"/>
            <w:shd w:val="clear" w:color="auto" w:fill="auto"/>
          </w:tcPr>
          <w:p w14:paraId="7508FE9C" w14:textId="77777777" w:rsidR="000515E2" w:rsidRPr="005906E3" w:rsidRDefault="000515E2" w:rsidP="00887FCF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</w:rPr>
              <w:t>ՀԱՂՈՐ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  <w:t>ԴԱԿՑՈՒՄ</w:t>
            </w:r>
          </w:p>
          <w:p w14:paraId="751CA90B" w14:textId="77777777" w:rsidR="000515E2" w:rsidRPr="005906E3" w:rsidRDefault="000515E2" w:rsidP="00887FC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14:paraId="678E0D4B" w14:textId="77777777" w:rsidR="000515E2" w:rsidRPr="005906E3" w:rsidRDefault="000515E2" w:rsidP="00887FCF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5906E3">
              <w:rPr>
                <w:rFonts w:ascii="Sylfaen" w:hAnsi="Sylfaen"/>
                <w:b/>
                <w:sz w:val="20"/>
                <w:szCs w:val="20"/>
              </w:rPr>
              <w:lastRenderedPageBreak/>
              <w:t>Բանավոր հաղորդակցում</w:t>
            </w:r>
          </w:p>
          <w:p w14:paraId="4FA0F1A7" w14:textId="77777777" w:rsidR="000515E2" w:rsidRPr="005906E3" w:rsidRDefault="000515E2" w:rsidP="00887FC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</w:tcPr>
          <w:p w14:paraId="6C6373B9" w14:textId="77777777" w:rsidR="000515E2" w:rsidRPr="005906E3" w:rsidRDefault="000515E2" w:rsidP="000E7A0D">
            <w:pPr>
              <w:pStyle w:val="ListParagraph"/>
              <w:numPr>
                <w:ilvl w:val="0"/>
                <w:numId w:val="45"/>
              </w:numPr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Լսի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հասկանա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իրեն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ուղղված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խոս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քը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տասխանի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ցե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րին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3E5B7B2A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5690D6F1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0D92CFD8" w14:textId="284BCC87" w:rsidR="000515E2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EF21D19" w14:textId="77777777" w:rsidR="005906E3" w:rsidRPr="005906E3" w:rsidRDefault="005906E3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543C4159" w14:textId="77777777" w:rsidR="000515E2" w:rsidRPr="005906E3" w:rsidRDefault="000515E2" w:rsidP="000E7A0D">
            <w:pPr>
              <w:pStyle w:val="ListParagraph"/>
              <w:numPr>
                <w:ilvl w:val="0"/>
                <w:numId w:val="45"/>
              </w:numPr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Պատասխանի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տեքստի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ընդ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հանուր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բովան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դակության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վերաբերյալ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հարցերին</w:t>
            </w:r>
            <w:r w:rsidRPr="005906E3">
              <w:rPr>
                <w:rFonts w:ascii="Sylfaen" w:hAnsi="Sylfaen"/>
                <w:sz w:val="20"/>
                <w:szCs w:val="20"/>
                <w:lang w:val="en"/>
              </w:rPr>
              <w:t>:</w:t>
            </w:r>
          </w:p>
          <w:p w14:paraId="26A3CFCC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5677E20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1E5E9A99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2E5D948F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5718F589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3905C76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043816F4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6D53A52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6D2B5805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32DC97F3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40019077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17100ECF" w14:textId="77777777" w:rsidR="000515E2" w:rsidRPr="005906E3" w:rsidRDefault="000515E2" w:rsidP="000E7A0D">
            <w:pPr>
              <w:pStyle w:val="ListParagraph"/>
              <w:numPr>
                <w:ilvl w:val="0"/>
                <w:numId w:val="45"/>
              </w:numPr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Հարցերի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օգնու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թյամբ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պատմի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ապրածը</w:t>
            </w:r>
            <w:r w:rsidRPr="005906E3">
              <w:rPr>
                <w:rFonts w:ascii="Sylfaen" w:hAnsi="Sylfaen"/>
                <w:sz w:val="20"/>
                <w:szCs w:val="20"/>
              </w:rPr>
              <w:t>, դի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  <w:t xml:space="preserve">տածը,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խոսի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ցանկու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թյուն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մասին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5E14CC0D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5EE4F90B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11331189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6F3475E1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4A9B3305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3F013171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2BD281BC" w14:textId="77777777" w:rsidR="000515E2" w:rsidRPr="005906E3" w:rsidRDefault="000515E2" w:rsidP="000E7A0D">
            <w:pPr>
              <w:pStyle w:val="ListParagraph"/>
              <w:numPr>
                <w:ilvl w:val="0"/>
                <w:numId w:val="45"/>
              </w:numPr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Անվանի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առարկաներ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երևույթներ՝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դրանց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վերագրելով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1 – 2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հատկանիշ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45C7E04A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1FF44C4E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A200282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390D1B94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46E7DB66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47D8C1B4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5132919B" w14:textId="77777777" w:rsidR="000515E2" w:rsidRPr="005906E3" w:rsidRDefault="000515E2" w:rsidP="000E7A0D">
            <w:pPr>
              <w:pStyle w:val="ListParagraph"/>
              <w:numPr>
                <w:ilvl w:val="0"/>
                <w:numId w:val="45"/>
              </w:numPr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Արտասանի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(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արտահայտիչ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կարդա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)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ման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բանաս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տեղ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ծու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թյուն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չա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փա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ծո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հանե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լուկներ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պատ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փոք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րիկ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պատմու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թյուն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հեքիաթ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ներ՝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ցույց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լով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հիմնական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գաղա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փարի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կամ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ուղերձի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ընկալումը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1C08B7DC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15823084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E8BF745" w14:textId="77777777" w:rsidR="000515E2" w:rsidRPr="005906E3" w:rsidRDefault="000515E2" w:rsidP="000E7A0D">
            <w:pPr>
              <w:pStyle w:val="ListParagraph"/>
              <w:numPr>
                <w:ilvl w:val="0"/>
                <w:numId w:val="27"/>
              </w:numPr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eastAsia="Times New Roman" w:hAnsi="Sylfaen" w:cs="Sylfaen"/>
                <w:sz w:val="20"/>
                <w:szCs w:val="20"/>
              </w:rPr>
            </w:pP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lastRenderedPageBreak/>
              <w:t>Լսի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հասկանա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հա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մապա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տասխան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ար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lastRenderedPageBreak/>
              <w:t>ձագանք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տա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լսածին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: </w:t>
            </w:r>
          </w:p>
          <w:p w14:paraId="1A99D834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eastAsia="Times New Roman" w:hAnsi="Sylfaen" w:cs="Sylfaen"/>
                <w:sz w:val="20"/>
                <w:szCs w:val="20"/>
              </w:rPr>
            </w:pPr>
          </w:p>
          <w:p w14:paraId="1B07F6F8" w14:textId="295341EB" w:rsidR="000515E2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eastAsia="Times New Roman" w:hAnsi="Sylfaen" w:cs="Sylfaen"/>
                <w:sz w:val="20"/>
                <w:szCs w:val="20"/>
              </w:rPr>
            </w:pPr>
          </w:p>
          <w:p w14:paraId="7A149555" w14:textId="77777777" w:rsidR="005906E3" w:rsidRPr="005906E3" w:rsidRDefault="005906E3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eastAsia="Times New Roman" w:hAnsi="Sylfaen" w:cs="Sylfaen"/>
                <w:sz w:val="20"/>
                <w:szCs w:val="20"/>
              </w:rPr>
            </w:pPr>
          </w:p>
          <w:p w14:paraId="1B9A44CA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eastAsia="Times New Roman" w:hAnsi="Sylfaen" w:cs="Sylfaen"/>
                <w:sz w:val="20"/>
                <w:szCs w:val="20"/>
              </w:rPr>
            </w:pPr>
          </w:p>
          <w:p w14:paraId="084DB1CF" w14:textId="77777777" w:rsidR="000515E2" w:rsidRPr="005906E3" w:rsidRDefault="000515E2" w:rsidP="000E7A0D">
            <w:pPr>
              <w:pStyle w:val="ListParagraph"/>
              <w:numPr>
                <w:ilvl w:val="0"/>
                <w:numId w:val="27"/>
              </w:numPr>
              <w:spacing w:after="0"/>
              <w:ind w:left="320" w:hanging="284"/>
              <w:jc w:val="both"/>
              <w:rPr>
                <w:rFonts w:ascii="Sylfaen" w:eastAsia="Times New Roman" w:hAnsi="Sylfaen" w:cs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Ձևա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կեր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հարցեր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բանա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վոր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ընթեր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ցած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կամ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տեխ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նո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լո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գիա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որևէ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միջոցով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ունկն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դրած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տեքստի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հիմ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գաղափարի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վերաբերյալ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27AAFD0F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eastAsia="Times New Roman" w:hAnsi="Sylfaen" w:cs="Sylfaen"/>
                <w:sz w:val="20"/>
                <w:szCs w:val="20"/>
              </w:rPr>
            </w:pPr>
          </w:p>
          <w:p w14:paraId="65BAFE64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eastAsia="Times New Roman" w:hAnsi="Sylfaen" w:cs="Sylfaen"/>
                <w:sz w:val="20"/>
                <w:szCs w:val="20"/>
              </w:rPr>
            </w:pPr>
          </w:p>
          <w:p w14:paraId="51BE2947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eastAsia="Times New Roman" w:hAnsi="Sylfaen" w:cs="Sylfaen"/>
                <w:sz w:val="20"/>
                <w:szCs w:val="20"/>
              </w:rPr>
            </w:pPr>
          </w:p>
          <w:p w14:paraId="074278AA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eastAsia="Times New Roman" w:hAnsi="Sylfaen" w:cs="Sylfaen"/>
                <w:sz w:val="20"/>
                <w:szCs w:val="20"/>
              </w:rPr>
            </w:pPr>
          </w:p>
          <w:p w14:paraId="1C1BCC81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eastAsia="Times New Roman" w:hAnsi="Sylfaen" w:cs="Sylfaen"/>
                <w:sz w:val="20"/>
                <w:szCs w:val="20"/>
              </w:rPr>
            </w:pPr>
          </w:p>
          <w:p w14:paraId="718133EC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eastAsia="Times New Roman" w:hAnsi="Sylfaen" w:cs="Sylfaen"/>
                <w:sz w:val="20"/>
                <w:szCs w:val="20"/>
              </w:rPr>
            </w:pPr>
          </w:p>
          <w:p w14:paraId="04B1D462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eastAsia="Times New Roman" w:hAnsi="Sylfaen" w:cs="Sylfaen"/>
                <w:sz w:val="20"/>
                <w:szCs w:val="20"/>
              </w:rPr>
            </w:pPr>
          </w:p>
          <w:p w14:paraId="27D2D338" w14:textId="77777777" w:rsidR="000515E2" w:rsidRPr="005906E3" w:rsidRDefault="000515E2" w:rsidP="000E7A0D">
            <w:pPr>
              <w:pStyle w:val="ListParagraph"/>
              <w:numPr>
                <w:ilvl w:val="0"/>
                <w:numId w:val="27"/>
              </w:numPr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eastAsia="Times New Roman" w:hAnsi="Sylfaen" w:cs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Պատմի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ապ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րած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ը,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դիտածը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ընթեր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ցածը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արտահայտի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սեփա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կան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t>զգա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ց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ումները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t>ցան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կու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թյունները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: </w:t>
            </w:r>
          </w:p>
          <w:p w14:paraId="5DFDCB42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eastAsia="Times New Roman" w:hAnsi="Sylfaen" w:cs="Sylfaen"/>
                <w:sz w:val="20"/>
                <w:szCs w:val="20"/>
              </w:rPr>
            </w:pPr>
          </w:p>
          <w:p w14:paraId="6C6B7A7E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eastAsia="Times New Roman" w:hAnsi="Sylfaen" w:cs="Sylfaen"/>
                <w:sz w:val="20"/>
                <w:szCs w:val="20"/>
              </w:rPr>
            </w:pPr>
          </w:p>
          <w:p w14:paraId="7247139B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eastAsia="Times New Roman" w:hAnsi="Sylfaen" w:cs="Sylfaen"/>
                <w:sz w:val="20"/>
                <w:szCs w:val="20"/>
              </w:rPr>
            </w:pPr>
          </w:p>
          <w:p w14:paraId="2BC80770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eastAsia="Times New Roman" w:hAnsi="Sylfaen" w:cs="Sylfaen"/>
                <w:sz w:val="20"/>
                <w:szCs w:val="20"/>
              </w:rPr>
            </w:pPr>
          </w:p>
          <w:p w14:paraId="33D21D58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eastAsia="Times New Roman" w:hAnsi="Sylfaen" w:cs="Sylfaen"/>
                <w:sz w:val="20"/>
                <w:szCs w:val="20"/>
              </w:rPr>
            </w:pPr>
          </w:p>
          <w:p w14:paraId="1EBC81A7" w14:textId="77777777" w:rsidR="000515E2" w:rsidRPr="005906E3" w:rsidRDefault="000515E2" w:rsidP="000E7A0D">
            <w:pPr>
              <w:pStyle w:val="ListParagraph"/>
              <w:numPr>
                <w:ilvl w:val="0"/>
                <w:numId w:val="27"/>
              </w:numPr>
              <w:tabs>
                <w:tab w:val="left" w:pos="318"/>
              </w:tabs>
              <w:spacing w:after="0"/>
              <w:ind w:left="318" w:hanging="318"/>
              <w:jc w:val="both"/>
              <w:rPr>
                <w:rFonts w:ascii="Sylfaen" w:eastAsia="Times New Roman" w:hAnsi="Sylfaen" w:cs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Նկարագրի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մարդ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կանց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վայրեր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դարձություն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ռար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եր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ևույթ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ներ՝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պարզ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հայտելով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մտքերն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զգացումները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40C69E7D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eastAsia="Times New Roman" w:hAnsi="Sylfaen" w:cs="Sylfaen"/>
                <w:sz w:val="20"/>
                <w:szCs w:val="20"/>
              </w:rPr>
            </w:pPr>
          </w:p>
          <w:p w14:paraId="1EBAEB71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eastAsia="Times New Roman" w:hAnsi="Sylfaen" w:cs="Sylfaen"/>
                <w:sz w:val="20"/>
                <w:szCs w:val="20"/>
              </w:rPr>
            </w:pPr>
          </w:p>
          <w:p w14:paraId="52D8CB31" w14:textId="77777777" w:rsidR="000515E2" w:rsidRPr="005906E3" w:rsidRDefault="000515E2" w:rsidP="000E7A0D">
            <w:pPr>
              <w:pStyle w:val="ListParagraph"/>
              <w:numPr>
                <w:ilvl w:val="0"/>
                <w:numId w:val="27"/>
              </w:numPr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eastAsia="Times New Roman" w:hAnsi="Sylfaen" w:cs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Արտահայտիչ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արտա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սանի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ման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բանաս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տեղծու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թյուններ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պատմի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պատ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թյուններ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տարբեր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ժողո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վուրդ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հեքիաթներ՝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ներկա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յացնելով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հիմնական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գաղա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փարը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կամ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ուղերձը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: </w:t>
            </w:r>
          </w:p>
          <w:p w14:paraId="61F80911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320" w:hanging="284"/>
              <w:jc w:val="both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380AB18" w14:textId="77777777" w:rsidR="000515E2" w:rsidRPr="005906E3" w:rsidRDefault="000515E2" w:rsidP="000E7A0D">
            <w:pPr>
              <w:pStyle w:val="ListParagraph"/>
              <w:numPr>
                <w:ilvl w:val="0"/>
                <w:numId w:val="28"/>
              </w:numPr>
              <w:tabs>
                <w:tab w:val="left" w:pos="172"/>
              </w:tabs>
              <w:spacing w:after="0"/>
              <w:ind w:left="255" w:hanging="228"/>
              <w:jc w:val="both"/>
              <w:rPr>
                <w:rFonts w:ascii="Sylfaen" w:eastAsia="Times New Roman" w:hAnsi="Sylfaen" w:cs="Sylfaen"/>
                <w:sz w:val="20"/>
                <w:szCs w:val="20"/>
                <w:lang w:val="hy-AM"/>
              </w:rPr>
            </w:pP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lastRenderedPageBreak/>
              <w:t>Լսի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հասկանա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t xml:space="preserve"> և հա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ր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t>գանքով վերա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 xml:space="preserve">բերվի այլ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lastRenderedPageBreak/>
              <w:t>տե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սակետ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ներին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ու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t>գաղա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փար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ներին:</w:t>
            </w:r>
          </w:p>
          <w:p w14:paraId="7A3069FE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255" w:hanging="284"/>
              <w:jc w:val="both"/>
              <w:rPr>
                <w:rFonts w:ascii="Sylfaen" w:eastAsia="Times New Roman" w:hAnsi="Sylfaen" w:cs="Sylfaen"/>
                <w:sz w:val="20"/>
                <w:szCs w:val="20"/>
                <w:lang w:val="hy-AM"/>
              </w:rPr>
            </w:pPr>
          </w:p>
          <w:p w14:paraId="2E5F30E8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255" w:hanging="284"/>
              <w:jc w:val="both"/>
              <w:rPr>
                <w:rFonts w:ascii="Sylfaen" w:eastAsia="Times New Roman" w:hAnsi="Sylfaen" w:cs="Sylfaen"/>
                <w:sz w:val="20"/>
                <w:szCs w:val="20"/>
                <w:lang w:val="hy-AM"/>
              </w:rPr>
            </w:pPr>
          </w:p>
          <w:p w14:paraId="14E40309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255" w:hanging="284"/>
              <w:jc w:val="both"/>
              <w:rPr>
                <w:rFonts w:ascii="Sylfaen" w:eastAsia="Times New Roman" w:hAnsi="Sylfaen" w:cs="Sylfaen"/>
                <w:sz w:val="20"/>
                <w:szCs w:val="20"/>
                <w:lang w:val="hy-AM"/>
              </w:rPr>
            </w:pPr>
          </w:p>
          <w:p w14:paraId="0A552014" w14:textId="77777777" w:rsidR="000515E2" w:rsidRPr="005906E3" w:rsidRDefault="000515E2" w:rsidP="000E7A0D">
            <w:pPr>
              <w:pStyle w:val="ListParagraph"/>
              <w:numPr>
                <w:ilvl w:val="0"/>
                <w:numId w:val="28"/>
              </w:numPr>
              <w:tabs>
                <w:tab w:val="left" w:pos="172"/>
              </w:tabs>
              <w:spacing w:after="0"/>
              <w:ind w:left="255" w:hanging="228"/>
              <w:jc w:val="both"/>
              <w:rPr>
                <w:rFonts w:ascii="Sylfaen" w:eastAsia="Times New Roman" w:hAnsi="Sylfaen" w:cs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Ձևակերպի հարցեր քննարկվող թեմայի, ընթեր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ցած կամ ունկն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դրած տեքստի վերա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բեր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յալ, պա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 xml:space="preserve">տասխանի իրեն ուղղված հարցերին: </w:t>
            </w:r>
          </w:p>
          <w:p w14:paraId="7EBC4E64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255" w:hanging="284"/>
              <w:jc w:val="both"/>
              <w:rPr>
                <w:rFonts w:ascii="Sylfaen" w:eastAsia="Times New Roman" w:hAnsi="Sylfaen" w:cs="Sylfaen"/>
                <w:sz w:val="20"/>
                <w:szCs w:val="20"/>
                <w:lang w:val="hy-AM"/>
              </w:rPr>
            </w:pPr>
          </w:p>
          <w:p w14:paraId="19185C33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255" w:hanging="284"/>
              <w:jc w:val="both"/>
              <w:rPr>
                <w:rFonts w:ascii="Sylfaen" w:eastAsia="Times New Roman" w:hAnsi="Sylfaen" w:cs="Sylfaen"/>
                <w:sz w:val="20"/>
                <w:szCs w:val="20"/>
                <w:lang w:val="hy-AM"/>
              </w:rPr>
            </w:pPr>
          </w:p>
          <w:p w14:paraId="5695CC65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255" w:hanging="284"/>
              <w:jc w:val="both"/>
              <w:rPr>
                <w:rFonts w:ascii="Sylfaen" w:eastAsia="Times New Roman" w:hAnsi="Sylfaen" w:cs="Sylfaen"/>
                <w:sz w:val="20"/>
                <w:szCs w:val="20"/>
                <w:lang w:val="hy-AM"/>
              </w:rPr>
            </w:pPr>
          </w:p>
          <w:p w14:paraId="4BCF1D8D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255" w:hanging="284"/>
              <w:jc w:val="both"/>
              <w:rPr>
                <w:rFonts w:ascii="Sylfaen" w:eastAsia="Times New Roman" w:hAnsi="Sylfaen" w:cs="Sylfaen"/>
                <w:sz w:val="20"/>
                <w:szCs w:val="20"/>
                <w:lang w:val="hy-AM"/>
              </w:rPr>
            </w:pPr>
          </w:p>
          <w:p w14:paraId="63AD8269" w14:textId="351AC7BA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255" w:hanging="284"/>
              <w:jc w:val="both"/>
              <w:rPr>
                <w:rFonts w:ascii="Sylfaen" w:eastAsia="Times New Roman" w:hAnsi="Sylfaen" w:cs="Sylfaen"/>
                <w:sz w:val="20"/>
                <w:szCs w:val="20"/>
                <w:lang w:val="hy-AM"/>
              </w:rPr>
            </w:pPr>
          </w:p>
          <w:p w14:paraId="5F6CEC5B" w14:textId="77777777" w:rsidR="00080479" w:rsidRPr="005906E3" w:rsidRDefault="00080479" w:rsidP="00887FCF">
            <w:pPr>
              <w:pStyle w:val="ListParagraph"/>
              <w:tabs>
                <w:tab w:val="left" w:pos="172"/>
              </w:tabs>
              <w:spacing w:after="0"/>
              <w:ind w:left="255" w:hanging="284"/>
              <w:jc w:val="both"/>
              <w:rPr>
                <w:rFonts w:ascii="Sylfaen" w:eastAsia="Times New Roman" w:hAnsi="Sylfaen" w:cs="Sylfaen"/>
                <w:sz w:val="20"/>
                <w:szCs w:val="20"/>
                <w:lang w:val="hy-AM"/>
              </w:rPr>
            </w:pPr>
          </w:p>
          <w:p w14:paraId="1270EE55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255" w:hanging="284"/>
              <w:jc w:val="both"/>
              <w:rPr>
                <w:rFonts w:ascii="Sylfaen" w:eastAsia="Times New Roman" w:hAnsi="Sylfaen" w:cs="Sylfaen"/>
                <w:sz w:val="20"/>
                <w:szCs w:val="20"/>
                <w:lang w:val="hy-AM"/>
              </w:rPr>
            </w:pPr>
          </w:p>
          <w:p w14:paraId="1173F3D8" w14:textId="77777777" w:rsidR="000515E2" w:rsidRPr="005906E3" w:rsidRDefault="000515E2" w:rsidP="000E7A0D">
            <w:pPr>
              <w:pStyle w:val="ListParagraph"/>
              <w:numPr>
                <w:ilvl w:val="0"/>
                <w:numId w:val="28"/>
              </w:numPr>
              <w:tabs>
                <w:tab w:val="left" w:pos="172"/>
              </w:tabs>
              <w:spacing w:after="0"/>
              <w:ind w:left="255" w:hanging="228"/>
              <w:jc w:val="both"/>
              <w:rPr>
                <w:rFonts w:ascii="Sylfaen" w:eastAsia="Times New Roman" w:hAnsi="Sylfaen" w:cs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Նախընտրած ձևով և եղա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նակով վերար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տադրի լսածը, ընթեր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 xml:space="preserve">ցածը, դիտածը,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t>նկա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րագրի տարբեր առարկաներ և երևույթներ:</w:t>
            </w:r>
          </w:p>
          <w:p w14:paraId="285E6B74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hanging="284"/>
              <w:rPr>
                <w:rFonts w:ascii="Sylfaen" w:eastAsia="Times New Roman" w:hAnsi="Sylfaen" w:cs="Sylfaen"/>
                <w:sz w:val="20"/>
                <w:szCs w:val="20"/>
                <w:lang w:val="hy-AM"/>
              </w:rPr>
            </w:pPr>
          </w:p>
          <w:p w14:paraId="494D0DA4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hanging="284"/>
              <w:rPr>
                <w:rFonts w:ascii="Sylfaen" w:eastAsia="Times New Roman" w:hAnsi="Sylfaen" w:cs="Sylfaen"/>
                <w:sz w:val="20"/>
                <w:szCs w:val="20"/>
                <w:lang w:val="hy-AM"/>
              </w:rPr>
            </w:pPr>
          </w:p>
          <w:p w14:paraId="2C1137E1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hanging="284"/>
              <w:rPr>
                <w:rFonts w:ascii="Sylfaen" w:eastAsia="Times New Roman" w:hAnsi="Sylfaen" w:cs="Sylfaen"/>
                <w:sz w:val="20"/>
                <w:szCs w:val="20"/>
                <w:lang w:val="hy-AM"/>
              </w:rPr>
            </w:pPr>
          </w:p>
          <w:p w14:paraId="2B996A69" w14:textId="77777777" w:rsidR="000515E2" w:rsidRPr="005906E3" w:rsidRDefault="000515E2" w:rsidP="000E7A0D">
            <w:pPr>
              <w:pStyle w:val="ListParagraph"/>
              <w:numPr>
                <w:ilvl w:val="0"/>
                <w:numId w:val="28"/>
              </w:numPr>
              <w:tabs>
                <w:tab w:val="left" w:pos="172"/>
              </w:tabs>
              <w:spacing w:after="0"/>
              <w:ind w:left="255" w:hanging="228"/>
              <w:jc w:val="both"/>
              <w:rPr>
                <w:rFonts w:ascii="Sylfaen" w:eastAsia="Times New Roman" w:hAnsi="Sylfaen" w:cs="Sylfaen"/>
                <w:sz w:val="20"/>
                <w:szCs w:val="20"/>
                <w:lang w:val="hy-AM"/>
              </w:rPr>
            </w:pP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t>Արտահայտի սեփա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կան տեսա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կետը, քննարկի իր ցանկու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թյուն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ները, խոսի իր զգաց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ում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ների մա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 xml:space="preserve">սին, 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մաս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նակցի բա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վեճի, ներկայացնի իր մոտեցումները:</w:t>
            </w:r>
          </w:p>
          <w:p w14:paraId="472C92EF" w14:textId="77777777" w:rsidR="000515E2" w:rsidRPr="005906E3" w:rsidRDefault="000515E2" w:rsidP="000E7A0D">
            <w:pPr>
              <w:pStyle w:val="ListParagraph"/>
              <w:numPr>
                <w:ilvl w:val="0"/>
                <w:numId w:val="28"/>
              </w:numPr>
              <w:tabs>
                <w:tab w:val="left" w:pos="172"/>
              </w:tabs>
              <w:spacing w:after="0"/>
              <w:ind w:left="255" w:hanging="228"/>
              <w:jc w:val="both"/>
              <w:rPr>
                <w:rFonts w:ascii="Sylfaen" w:eastAsia="Times New Roman" w:hAnsi="Sylfaen" w:cs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Արտահայտիչ արտա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սանի բանաստեղծու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թյուններ, պատ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մի պատմու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թյուններ, հեքիաթներ, առակ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ներ՝ դուրս բերելով հիմ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կան գաղա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փա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րը կամ ուղերձը:</w:t>
            </w:r>
          </w:p>
          <w:p w14:paraId="140DBE08" w14:textId="77777777" w:rsidR="000515E2" w:rsidRPr="005906E3" w:rsidRDefault="000515E2" w:rsidP="00887FCF">
            <w:pPr>
              <w:tabs>
                <w:tab w:val="left" w:pos="172"/>
              </w:tabs>
              <w:spacing w:after="0"/>
              <w:ind w:hanging="284"/>
              <w:jc w:val="both"/>
              <w:rPr>
                <w:rFonts w:ascii="Sylfaen" w:eastAsia="Times New Roman" w:hAnsi="Sylfaen" w:cs="Sylfaen"/>
                <w:sz w:val="20"/>
                <w:szCs w:val="20"/>
                <w:lang w:val="hy-AM"/>
              </w:rPr>
            </w:pPr>
          </w:p>
        </w:tc>
        <w:tc>
          <w:tcPr>
            <w:tcW w:w="1989" w:type="dxa"/>
            <w:shd w:val="clear" w:color="auto" w:fill="auto"/>
          </w:tcPr>
          <w:p w14:paraId="6E3FFF43" w14:textId="77777777" w:rsidR="000515E2" w:rsidRPr="005906E3" w:rsidRDefault="000515E2" w:rsidP="000E7A0D">
            <w:pPr>
              <w:pStyle w:val="ListParagraph"/>
              <w:numPr>
                <w:ilvl w:val="0"/>
                <w:numId w:val="29"/>
              </w:numPr>
              <w:tabs>
                <w:tab w:val="left" w:pos="172"/>
              </w:tabs>
              <w:spacing w:after="0"/>
              <w:ind w:left="297" w:hanging="265"/>
              <w:jc w:val="both"/>
              <w:rPr>
                <w:rFonts w:ascii="Sylfaen" w:eastAsia="Times New Roman" w:hAnsi="Sylfaen" w:cs="Sylfaen"/>
                <w:sz w:val="20"/>
                <w:szCs w:val="20"/>
                <w:lang w:val="hy-AM"/>
              </w:rPr>
            </w:pP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lastRenderedPageBreak/>
              <w:t>Լսի, հասկանա տար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բեր տեսա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կետներ, ար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lastRenderedPageBreak/>
              <w:t>տա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հայ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տի իր կարծիքը կամ վերաբեր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մուն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 xml:space="preserve">քը դրանց վերաբերյալ: </w:t>
            </w:r>
          </w:p>
          <w:p w14:paraId="28309CAF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297" w:hanging="284"/>
              <w:jc w:val="both"/>
              <w:rPr>
                <w:rFonts w:ascii="Sylfaen" w:eastAsia="Times New Roman" w:hAnsi="Sylfaen" w:cs="Sylfaen"/>
                <w:sz w:val="20"/>
                <w:szCs w:val="20"/>
                <w:lang w:val="hy-AM"/>
              </w:rPr>
            </w:pPr>
          </w:p>
          <w:p w14:paraId="6BF7BC6A" w14:textId="77777777" w:rsidR="000515E2" w:rsidRPr="005906E3" w:rsidRDefault="000515E2" w:rsidP="000E7A0D">
            <w:pPr>
              <w:pStyle w:val="ListParagraph"/>
              <w:numPr>
                <w:ilvl w:val="0"/>
                <w:numId w:val="29"/>
              </w:numPr>
              <w:tabs>
                <w:tab w:val="left" w:pos="174"/>
              </w:tabs>
              <w:spacing w:after="0"/>
              <w:ind w:left="297" w:hanging="265"/>
              <w:jc w:val="both"/>
              <w:rPr>
                <w:rFonts w:ascii="Sylfaen" w:eastAsia="Times New Roman" w:hAnsi="Sylfaen" w:cs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Ձևակերպի հարցեր քննարկվող թե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մայի, ընթերցած կամ ունկնդրած տեքստի վերա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բեր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յալ՝ լրա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ցու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ցիչ տե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ղեկու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թյուն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ներ ստա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նալու կամ ճշգրտում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ներ անելու նպա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 xml:space="preserve">տակով, պատասխանի իրեն ուղղված հարցերին: </w:t>
            </w:r>
          </w:p>
          <w:p w14:paraId="1A041C5B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297" w:hanging="284"/>
              <w:jc w:val="both"/>
              <w:rPr>
                <w:rFonts w:ascii="Sylfaen" w:eastAsia="Times New Roman" w:hAnsi="Sylfaen" w:cs="Sylfaen"/>
                <w:sz w:val="20"/>
                <w:szCs w:val="20"/>
                <w:lang w:val="hy-AM"/>
              </w:rPr>
            </w:pPr>
          </w:p>
          <w:p w14:paraId="2AC08DA0" w14:textId="77777777" w:rsidR="000515E2" w:rsidRPr="005906E3" w:rsidRDefault="000515E2" w:rsidP="000E7A0D">
            <w:pPr>
              <w:pStyle w:val="ListParagraph"/>
              <w:numPr>
                <w:ilvl w:val="0"/>
                <w:numId w:val="29"/>
              </w:numPr>
              <w:tabs>
                <w:tab w:val="left" w:pos="172"/>
              </w:tabs>
              <w:spacing w:after="0"/>
              <w:ind w:left="297" w:hanging="265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Տարբեր ձևերով և եղանակներով վերարտադրի լսածը, ընթեր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ցածը, դիտա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ծը, ն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t>կարագրի տա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րա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բնույթ երևույթ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ներ, ցույց տա դրանց փոխ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կապակց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վա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ծությունը:</w:t>
            </w:r>
          </w:p>
          <w:p w14:paraId="3806004D" w14:textId="77777777" w:rsidR="000515E2" w:rsidRPr="005906E3" w:rsidRDefault="000515E2" w:rsidP="00887FCF">
            <w:pPr>
              <w:pStyle w:val="ListParagraph"/>
              <w:tabs>
                <w:tab w:val="left" w:pos="172"/>
              </w:tabs>
              <w:spacing w:after="0"/>
              <w:ind w:left="297" w:hanging="28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59466742" w14:textId="77777777" w:rsidR="000515E2" w:rsidRPr="005906E3" w:rsidRDefault="000515E2" w:rsidP="000E7A0D">
            <w:pPr>
              <w:pStyle w:val="ListParagraph"/>
              <w:numPr>
                <w:ilvl w:val="0"/>
                <w:numId w:val="29"/>
              </w:numPr>
              <w:tabs>
                <w:tab w:val="left" w:pos="172"/>
              </w:tabs>
              <w:spacing w:after="0"/>
              <w:ind w:left="297" w:hanging="265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t>Արտահայտի և հիմ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նա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վորի սե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փա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կան տեսա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կետը, մեկնա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բանի սե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փական զգա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ցումները, ցան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կություն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softHyphen/>
              <w:t>ները, մ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ասնակ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ցի բա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վեճի, հան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դես գա փաս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տարկված խոսքով:</w:t>
            </w:r>
          </w:p>
          <w:p w14:paraId="3EA08228" w14:textId="77777777" w:rsidR="000515E2" w:rsidRPr="005906E3" w:rsidRDefault="000515E2" w:rsidP="000E7A0D">
            <w:pPr>
              <w:pStyle w:val="ListParagraph"/>
              <w:numPr>
                <w:ilvl w:val="0"/>
                <w:numId w:val="29"/>
              </w:numPr>
              <w:tabs>
                <w:tab w:val="left" w:pos="172"/>
              </w:tabs>
              <w:spacing w:after="0"/>
              <w:ind w:left="297" w:hanging="265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Արտահայտիչ արտա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սանի բանաստեղծու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թյուններ, ար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ձակ հատ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ված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ներ, պատմի պատմություններ, հեքիաթներ, առակ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ներ՝ դուրս բերելով հիմ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նական գա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ղա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փարը կամ ուղերձը և մեկ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բանի՝ ինչ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պես է այն փո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խանցվում տեքստի միջոցով:</w:t>
            </w:r>
          </w:p>
        </w:tc>
      </w:tr>
      <w:tr w:rsidR="005906E3" w:rsidRPr="005906E3" w14:paraId="2CE0C12B" w14:textId="77777777" w:rsidTr="005906E3">
        <w:trPr>
          <w:trHeight w:val="338"/>
          <w:jc w:val="center"/>
        </w:trPr>
        <w:tc>
          <w:tcPr>
            <w:tcW w:w="1559" w:type="dxa"/>
            <w:vMerge/>
            <w:shd w:val="clear" w:color="auto" w:fill="auto"/>
          </w:tcPr>
          <w:p w14:paraId="67DE0E5A" w14:textId="77777777" w:rsidR="000515E2" w:rsidRPr="005906E3" w:rsidRDefault="000515E2" w:rsidP="00887FCF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1702" w:type="dxa"/>
            <w:shd w:val="clear" w:color="auto" w:fill="auto"/>
          </w:tcPr>
          <w:p w14:paraId="4CD98C27" w14:textId="1C0BC5C3" w:rsidR="000515E2" w:rsidRPr="005906E3" w:rsidRDefault="000515E2" w:rsidP="00887FCF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b/>
                <w:sz w:val="20"/>
                <w:szCs w:val="20"/>
                <w:lang w:val="hy-AM"/>
              </w:rPr>
              <w:t>Գրավոր հաղորդակցում</w:t>
            </w:r>
          </w:p>
          <w:p w14:paraId="50E29EDD" w14:textId="77777777" w:rsidR="000515E2" w:rsidRPr="005906E3" w:rsidRDefault="000515E2" w:rsidP="005906E3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1979" w:type="dxa"/>
            <w:shd w:val="clear" w:color="auto" w:fill="auto"/>
          </w:tcPr>
          <w:p w14:paraId="20F5774D" w14:textId="77777777" w:rsidR="000515E2" w:rsidRPr="005906E3" w:rsidRDefault="000515E2" w:rsidP="000E7A0D">
            <w:pPr>
              <w:pStyle w:val="ListParagraph"/>
              <w:numPr>
                <w:ilvl w:val="0"/>
                <w:numId w:val="30"/>
              </w:numPr>
              <w:spacing w:after="0"/>
              <w:ind w:left="303" w:hanging="303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Տարբերակի հայե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րենի տպագիր և ձեռագիր տառերը, ճիշտ գրի ձեռագիր մեծատառերն ու փոքրա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 xml:space="preserve">տառերը: </w:t>
            </w:r>
          </w:p>
          <w:p w14:paraId="03EE97D9" w14:textId="77777777" w:rsidR="000515E2" w:rsidRPr="005906E3" w:rsidRDefault="000515E2" w:rsidP="00887FCF">
            <w:pPr>
              <w:pStyle w:val="ListParagraph"/>
              <w:spacing w:after="0"/>
              <w:ind w:left="303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3440F42" w14:textId="77777777" w:rsidR="000515E2" w:rsidRPr="005906E3" w:rsidRDefault="000515E2" w:rsidP="000E7A0D">
            <w:pPr>
              <w:pStyle w:val="ListParagraph"/>
              <w:numPr>
                <w:ilvl w:val="0"/>
                <w:numId w:val="30"/>
              </w:numPr>
              <w:spacing w:after="0"/>
              <w:ind w:left="303" w:hanging="303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Արտագրի մի քանի նախա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դասություն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 xml:space="preserve">րից կազմված տեքստեր ձեռագիր և տպագիր օրինակներից: </w:t>
            </w:r>
          </w:p>
          <w:p w14:paraId="150A565C" w14:textId="77777777" w:rsidR="000515E2" w:rsidRPr="005906E3" w:rsidRDefault="000515E2" w:rsidP="00887FCF">
            <w:pPr>
              <w:pStyle w:val="ListParagraph"/>
              <w:spacing w:after="0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489FB2CE" w14:textId="77777777" w:rsidR="000515E2" w:rsidRPr="005906E3" w:rsidRDefault="000515E2" w:rsidP="00887FCF">
            <w:pPr>
              <w:pStyle w:val="ListParagraph"/>
              <w:spacing w:after="0"/>
              <w:ind w:left="303"/>
              <w:rPr>
                <w:rFonts w:ascii="Sylfaen" w:eastAsia="Times New Roman" w:hAnsi="Sylfaen" w:cs="Sylfaen"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shd w:val="clear" w:color="auto" w:fill="auto"/>
          </w:tcPr>
          <w:p w14:paraId="319B6932" w14:textId="77777777" w:rsidR="000515E2" w:rsidRPr="005906E3" w:rsidRDefault="000515E2" w:rsidP="000E7A0D">
            <w:pPr>
              <w:pStyle w:val="ListParagraph"/>
              <w:numPr>
                <w:ilvl w:val="0"/>
                <w:numId w:val="31"/>
              </w:numPr>
              <w:spacing w:after="0"/>
              <w:ind w:left="214" w:hanging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Արտագրի ոչ մեծ տեքստեր՝ կատա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լով տրված առա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 xml:space="preserve">ջադրանքները: </w:t>
            </w:r>
          </w:p>
          <w:p w14:paraId="321F6D45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AAFBC31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42D3929F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49ACAA1D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0006F7E6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2660F278" w14:textId="77777777" w:rsidR="000515E2" w:rsidRPr="005906E3" w:rsidRDefault="000515E2" w:rsidP="000E7A0D">
            <w:pPr>
              <w:pStyle w:val="ListParagraph"/>
              <w:numPr>
                <w:ilvl w:val="0"/>
                <w:numId w:val="31"/>
              </w:numPr>
              <w:spacing w:after="0"/>
              <w:ind w:left="214" w:hanging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 xml:space="preserve"> Գրավոր պատաս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խա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նի կարդացածի, լսա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ծի, տեսածի վերա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 xml:space="preserve">բերյալ հարցերին:  </w:t>
            </w:r>
          </w:p>
          <w:p w14:paraId="7042BD1C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4B5DC8A4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67E723F3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295B2275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28459BAD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11720608" w14:textId="77777777" w:rsidR="000515E2" w:rsidRPr="005906E3" w:rsidRDefault="000515E2" w:rsidP="000E7A0D">
            <w:pPr>
              <w:pStyle w:val="ListParagraph"/>
              <w:numPr>
                <w:ilvl w:val="0"/>
                <w:numId w:val="31"/>
              </w:numPr>
              <w:spacing w:after="0"/>
              <w:ind w:left="214" w:hanging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Տրված հարցերի միջո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ցով վարի երկ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խոսու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 xml:space="preserve">թյուն դասընկերների, ուսուցիչների, ծնողների հետ և կատարի նշումներ: </w:t>
            </w:r>
          </w:p>
          <w:p w14:paraId="5E5E0DA3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593E10E9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69E1FF43" w14:textId="02B1CA3B" w:rsidR="000515E2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9A7DFB8" w14:textId="77777777" w:rsidR="005906E3" w:rsidRPr="005906E3" w:rsidRDefault="005906E3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1E0AA980" w14:textId="09E1478B" w:rsidR="000515E2" w:rsidRPr="005906E3" w:rsidRDefault="000515E2" w:rsidP="000E7A0D">
            <w:pPr>
              <w:pStyle w:val="ListParagraph"/>
              <w:numPr>
                <w:ilvl w:val="0"/>
                <w:numId w:val="31"/>
              </w:numPr>
              <w:spacing w:after="0"/>
              <w:ind w:left="214" w:hanging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Բառերով և բա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ռա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կապակցու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թյուննե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րով գրավոր արտա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հայտի իր հույ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զերը կարդա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ցած ստեղծագործու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թյան, ունկնդրած երա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ժշ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 xml:space="preserve">տության, դիտած </w:t>
            </w:r>
            <w:r w:rsidR="007C5C33" w:rsidRPr="005906E3">
              <w:rPr>
                <w:rFonts w:ascii="Sylfaen" w:hAnsi="Sylfaen"/>
                <w:sz w:val="20"/>
                <w:szCs w:val="20"/>
                <w:lang w:val="hy-AM"/>
              </w:rPr>
              <w:t>կինո</w:t>
            </w:r>
            <w:r w:rsidR="007C5C33"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նկարի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 xml:space="preserve"> կամ ներ</w:t>
            </w:r>
            <w:r w:rsidR="007C5C33"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կա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յաց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ման մա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սին, կազմի շնորհա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վորա</w:t>
            </w:r>
            <w:r w:rsidR="007C5C33"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կան բացիկ:</w:t>
            </w:r>
          </w:p>
        </w:tc>
        <w:tc>
          <w:tcPr>
            <w:tcW w:w="1984" w:type="dxa"/>
            <w:shd w:val="clear" w:color="auto" w:fill="auto"/>
          </w:tcPr>
          <w:p w14:paraId="1A154627" w14:textId="77777777" w:rsidR="000515E2" w:rsidRPr="005906E3" w:rsidRDefault="000515E2" w:rsidP="000E7A0D">
            <w:pPr>
              <w:pStyle w:val="ListParagraph"/>
              <w:numPr>
                <w:ilvl w:val="0"/>
                <w:numId w:val="32"/>
              </w:numPr>
              <w:spacing w:after="0"/>
              <w:ind w:left="321" w:hanging="321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Արտագրի տեքստեր՝ կա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տա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լով տր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ված առաջադ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 xml:space="preserve">րանքները: </w:t>
            </w:r>
          </w:p>
          <w:p w14:paraId="3D3117EA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1F6F4C5E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0BD17C42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E9895BD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3EB5627B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4F8FD509" w14:textId="77777777" w:rsidR="000515E2" w:rsidRPr="005906E3" w:rsidRDefault="000515E2" w:rsidP="000E7A0D">
            <w:pPr>
              <w:pStyle w:val="ListParagraph"/>
              <w:numPr>
                <w:ilvl w:val="0"/>
                <w:numId w:val="32"/>
              </w:numPr>
              <w:spacing w:after="0"/>
              <w:ind w:left="321" w:hanging="321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Ըստ պլանի գրավոր շարադրի/փոխադրի կարդ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ացա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 xml:space="preserve">ծի, լսածի, դիտածի մասին: </w:t>
            </w:r>
          </w:p>
          <w:p w14:paraId="5BEC97A1" w14:textId="77777777" w:rsidR="000515E2" w:rsidRPr="005906E3" w:rsidRDefault="000515E2" w:rsidP="00887FCF">
            <w:pPr>
              <w:pStyle w:val="ListParagraph"/>
              <w:spacing w:after="0"/>
              <w:ind w:left="321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1E81E1C5" w14:textId="77777777" w:rsidR="000515E2" w:rsidRPr="005906E3" w:rsidRDefault="000515E2" w:rsidP="00887FCF">
            <w:pPr>
              <w:pStyle w:val="ListParagraph"/>
              <w:spacing w:after="0"/>
              <w:ind w:left="321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7BEF3B7" w14:textId="77777777" w:rsidR="000515E2" w:rsidRPr="005906E3" w:rsidRDefault="000515E2" w:rsidP="00887FCF">
            <w:pPr>
              <w:pStyle w:val="ListParagraph"/>
              <w:spacing w:after="0"/>
              <w:ind w:left="321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398B9AD" w14:textId="77777777" w:rsidR="000515E2" w:rsidRPr="005906E3" w:rsidRDefault="000515E2" w:rsidP="00887FCF">
            <w:pPr>
              <w:pStyle w:val="ListParagraph"/>
              <w:spacing w:after="0"/>
              <w:ind w:left="321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451807FA" w14:textId="77777777" w:rsidR="000515E2" w:rsidRPr="005906E3" w:rsidRDefault="000515E2" w:rsidP="000E7A0D">
            <w:pPr>
              <w:pStyle w:val="ListParagraph"/>
              <w:numPr>
                <w:ilvl w:val="0"/>
                <w:numId w:val="32"/>
              </w:numPr>
              <w:spacing w:after="0"/>
              <w:ind w:left="321" w:hanging="321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Կազմի երկխո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սու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թյան հար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ցերը, վա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րի երկխոսու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թյուն տարբեր մարդ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 xml:space="preserve">կանց հետ և կատարի նշումներ, 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ամբողջացնի դրանք:</w:t>
            </w:r>
          </w:p>
          <w:p w14:paraId="45F6CB7A" w14:textId="77777777" w:rsidR="000515E2" w:rsidRPr="005906E3" w:rsidRDefault="000515E2" w:rsidP="00887FCF">
            <w:pPr>
              <w:pStyle w:val="ListParagraph"/>
              <w:spacing w:after="0"/>
              <w:ind w:left="321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2980712F" w14:textId="77777777" w:rsidR="000515E2" w:rsidRPr="005906E3" w:rsidRDefault="000515E2" w:rsidP="00887FCF">
            <w:pPr>
              <w:pStyle w:val="ListParagraph"/>
              <w:spacing w:after="0"/>
              <w:ind w:left="321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3F82E21B" w14:textId="77777777" w:rsidR="000515E2" w:rsidRPr="005906E3" w:rsidRDefault="000515E2" w:rsidP="000E7A0D">
            <w:pPr>
              <w:pStyle w:val="ListParagraph"/>
              <w:numPr>
                <w:ilvl w:val="0"/>
                <w:numId w:val="32"/>
              </w:numPr>
              <w:spacing w:after="0"/>
              <w:ind w:left="321" w:hanging="321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Գրի իր սիրելի զբաղ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մունքի, մարդկանց,   խաղալիք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րի,  մասին, բնու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թագրի գովազդ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վող առար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կան, կազմի հրավիրատոմս, բացիկ:</w:t>
            </w:r>
          </w:p>
          <w:p w14:paraId="1B28EAF8" w14:textId="77777777" w:rsidR="000515E2" w:rsidRPr="005906E3" w:rsidRDefault="000515E2" w:rsidP="00887FCF">
            <w:pPr>
              <w:pStyle w:val="ListParagraph"/>
              <w:spacing w:after="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1989" w:type="dxa"/>
            <w:shd w:val="clear" w:color="auto" w:fill="auto"/>
          </w:tcPr>
          <w:p w14:paraId="0BCAF8AD" w14:textId="77777777" w:rsidR="000515E2" w:rsidRPr="005906E3" w:rsidRDefault="000515E2" w:rsidP="000E7A0D">
            <w:pPr>
              <w:pStyle w:val="ListParagraph"/>
              <w:numPr>
                <w:ilvl w:val="0"/>
                <w:numId w:val="33"/>
              </w:numPr>
              <w:spacing w:after="0"/>
              <w:ind w:left="297" w:hanging="297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Արտագրի տեքստեր՝ կատարելով լեզվական և ստեղծագոր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ծական առա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ջադրանքներ:</w:t>
            </w:r>
          </w:p>
          <w:p w14:paraId="04B2AA64" w14:textId="77777777" w:rsidR="000515E2" w:rsidRPr="005906E3" w:rsidRDefault="000515E2" w:rsidP="00887FCF">
            <w:pPr>
              <w:pStyle w:val="ListParagraph"/>
              <w:spacing w:after="0"/>
              <w:ind w:left="297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553F71E1" w14:textId="77777777" w:rsidR="000515E2" w:rsidRPr="005906E3" w:rsidRDefault="000515E2" w:rsidP="00887FCF">
            <w:pPr>
              <w:pStyle w:val="ListParagraph"/>
              <w:spacing w:after="0"/>
              <w:ind w:left="297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E009D60" w14:textId="77777777" w:rsidR="000515E2" w:rsidRPr="005906E3" w:rsidRDefault="000515E2" w:rsidP="00887FCF">
            <w:pPr>
              <w:pStyle w:val="ListParagraph"/>
              <w:spacing w:after="0"/>
              <w:ind w:left="297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8A26781" w14:textId="77777777" w:rsidR="000515E2" w:rsidRPr="005906E3" w:rsidRDefault="000515E2" w:rsidP="000E7A0D">
            <w:pPr>
              <w:pStyle w:val="ListParagraph"/>
              <w:numPr>
                <w:ilvl w:val="0"/>
                <w:numId w:val="33"/>
              </w:numPr>
              <w:spacing w:after="0"/>
              <w:ind w:left="297" w:hanging="297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Կազմի պլան և գրա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վոր շա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րադրի/փո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խադրի կար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դա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ցածի, լսածի, դիտածի մա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սին՝ պահպա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նելով դեպքերի ժամանա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կա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գրու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թյունը:</w:t>
            </w:r>
          </w:p>
          <w:p w14:paraId="0969B4FB" w14:textId="77777777" w:rsidR="000515E2" w:rsidRPr="005906E3" w:rsidRDefault="000515E2" w:rsidP="00887FCF">
            <w:pPr>
              <w:pStyle w:val="ListParagraph"/>
              <w:spacing w:after="0"/>
              <w:ind w:left="297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3750B110" w14:textId="77777777" w:rsidR="000515E2" w:rsidRPr="005906E3" w:rsidRDefault="000515E2" w:rsidP="000E7A0D">
            <w:pPr>
              <w:pStyle w:val="ListParagraph"/>
              <w:numPr>
                <w:ilvl w:val="0"/>
                <w:numId w:val="33"/>
              </w:numPr>
              <w:spacing w:after="0"/>
              <w:ind w:left="297" w:hanging="297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Կազմի երկ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խո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սության հար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ցերը, վարի երկ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խոսություն տարբեր մարդ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կանց հետ, կա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 xml:space="preserve">տարի նշումներ և ամբողջացնի 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դրանք մի քանի նախադասու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 xml:space="preserve">թյուններով:  </w:t>
            </w:r>
          </w:p>
          <w:p w14:paraId="2DA58F47" w14:textId="77777777" w:rsidR="000515E2" w:rsidRPr="005906E3" w:rsidRDefault="000515E2" w:rsidP="00887FCF">
            <w:pPr>
              <w:pStyle w:val="ListParagraph"/>
              <w:spacing w:after="0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43764FD0" w14:textId="77777777" w:rsidR="000515E2" w:rsidRPr="005906E3" w:rsidRDefault="000515E2" w:rsidP="000E7A0D">
            <w:pPr>
              <w:pStyle w:val="ListParagraph"/>
              <w:numPr>
                <w:ilvl w:val="0"/>
                <w:numId w:val="33"/>
              </w:numPr>
              <w:spacing w:after="0"/>
              <w:ind w:left="297" w:hanging="297"/>
              <w:jc w:val="both"/>
              <w:rPr>
                <w:rFonts w:ascii="Sylfaen" w:eastAsia="Times New Roman" w:hAnsi="Sylfaen" w:cs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Մի քանի նա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խա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դասու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թյամբ գրի իր տպա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վո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թյուն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ները և վերա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բեր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մունքը ընթերցածի, նկարի, երա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ժշտու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թյան, ներկա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յացման, կինոնկարի մասին, կազմի գովազ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դային հոլո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վակի պարզ տեքստ, հայտարա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թյուն, հրավի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 xml:space="preserve">րատոմս, բացիկ:  </w:t>
            </w:r>
          </w:p>
        </w:tc>
      </w:tr>
      <w:tr w:rsidR="005906E3" w:rsidRPr="005906E3" w14:paraId="0A38E14A" w14:textId="77777777" w:rsidTr="005906E3">
        <w:trPr>
          <w:trHeight w:val="300"/>
          <w:jc w:val="center"/>
        </w:trPr>
        <w:tc>
          <w:tcPr>
            <w:tcW w:w="1559" w:type="dxa"/>
            <w:vMerge/>
            <w:shd w:val="clear" w:color="auto" w:fill="auto"/>
          </w:tcPr>
          <w:p w14:paraId="455F69F5" w14:textId="77777777" w:rsidR="000515E2" w:rsidRPr="005906E3" w:rsidRDefault="000515E2" w:rsidP="00887FCF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1702" w:type="dxa"/>
            <w:shd w:val="clear" w:color="auto" w:fill="auto"/>
          </w:tcPr>
          <w:p w14:paraId="7870C5F3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5906E3">
              <w:rPr>
                <w:rFonts w:ascii="Sylfaen" w:hAnsi="Sylfaen"/>
                <w:b/>
                <w:sz w:val="20"/>
                <w:szCs w:val="20"/>
              </w:rPr>
              <w:t>Ոչ խոսքային հաղորդակցում</w:t>
            </w:r>
          </w:p>
          <w:p w14:paraId="1966F557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</w:tcPr>
          <w:p w14:paraId="1DDEBA0A" w14:textId="77777777" w:rsidR="000515E2" w:rsidRPr="005906E3" w:rsidRDefault="000515E2" w:rsidP="000E7A0D">
            <w:pPr>
              <w:pStyle w:val="ListParagraph"/>
              <w:numPr>
                <w:ilvl w:val="0"/>
                <w:numId w:val="39"/>
              </w:numPr>
              <w:spacing w:after="0"/>
              <w:ind w:left="303" w:hanging="303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հույզերը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արտա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հայտի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ժեստե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դիմախաղի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միջոցով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0493C44A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33DDF644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653D6F0F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00DA82EC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59DD3D7F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178D1FF6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1C0FD1BF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25EE5AC3" w14:textId="77777777" w:rsidR="000515E2" w:rsidRPr="005906E3" w:rsidRDefault="000515E2" w:rsidP="000E7A0D">
            <w:pPr>
              <w:pStyle w:val="ListParagraph"/>
              <w:numPr>
                <w:ilvl w:val="0"/>
                <w:numId w:val="39"/>
              </w:numPr>
              <w:spacing w:after="0"/>
              <w:ind w:left="303" w:hanging="303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Նկարի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լսածի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դի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տածի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վերա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բերյալ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հույզերն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զգացումները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441CC487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1EAC5925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54E49BB5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61366297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E713403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57E54C47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12AC1CEF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6FDEA7D5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4BD97A42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13414C2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60D4E0F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77891C1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677C8023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2E4CB5A1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4FE09F14" w14:textId="77777777" w:rsidR="000515E2" w:rsidRPr="005906E3" w:rsidRDefault="000515E2" w:rsidP="000E7A0D">
            <w:pPr>
              <w:pStyle w:val="ListParagraph"/>
              <w:numPr>
                <w:ilvl w:val="0"/>
                <w:numId w:val="39"/>
              </w:numPr>
              <w:spacing w:after="0"/>
              <w:ind w:left="303" w:hanging="303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Մտքերն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զգա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ցումներն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արտա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հայտի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դիմախաղի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ժեստերի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մարմնի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միջոցով՝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մաս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նակ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ցելով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րային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տիկ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խաղերի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</w:tc>
        <w:tc>
          <w:tcPr>
            <w:tcW w:w="1985" w:type="dxa"/>
            <w:shd w:val="clear" w:color="auto" w:fill="auto"/>
          </w:tcPr>
          <w:p w14:paraId="7743A7F1" w14:textId="77777777" w:rsidR="000515E2" w:rsidRPr="005906E3" w:rsidRDefault="000515E2" w:rsidP="000E7A0D">
            <w:pPr>
              <w:pStyle w:val="ListParagraph"/>
              <w:numPr>
                <w:ilvl w:val="0"/>
                <w:numId w:val="40"/>
              </w:numPr>
              <w:spacing w:after="0"/>
              <w:ind w:left="214" w:hanging="21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Իր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հույզերն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մտքերը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արտա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հայտի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ժեստե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դիմա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խա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ղի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մարմ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լեզվի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միջոցով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798EB50B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2C467CC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3CEE03D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627D69FC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0057E30F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46AE6940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2C089BF0" w14:textId="7A702FCF" w:rsidR="000515E2" w:rsidRPr="005906E3" w:rsidRDefault="001F52C8" w:rsidP="000E7A0D">
            <w:pPr>
              <w:pStyle w:val="ListParagraph"/>
              <w:numPr>
                <w:ilvl w:val="0"/>
                <w:numId w:val="40"/>
              </w:numPr>
              <w:spacing w:after="0"/>
              <w:ind w:left="214" w:hanging="21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Պարզ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նշան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րով</w:t>
            </w:r>
            <w:r w:rsidR="000515E2"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515E2" w:rsidRPr="005906E3">
              <w:rPr>
                <w:rFonts w:ascii="Sylfaen" w:hAnsi="Sylfaen"/>
                <w:sz w:val="20"/>
                <w:szCs w:val="20"/>
                <w:lang w:val="ru-RU"/>
              </w:rPr>
              <w:t>պատկերի</w:t>
            </w:r>
            <w:r w:rsidR="000515E2"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515E2" w:rsidRPr="005906E3">
              <w:rPr>
                <w:rFonts w:ascii="Sylfaen" w:hAnsi="Sylfaen"/>
                <w:sz w:val="20"/>
                <w:szCs w:val="20"/>
                <w:lang w:val="ru-RU"/>
              </w:rPr>
              <w:t>լսածը</w:t>
            </w:r>
            <w:r w:rsidR="000515E2"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="000515E2" w:rsidRPr="005906E3">
              <w:rPr>
                <w:rFonts w:ascii="Sylfaen" w:hAnsi="Sylfaen"/>
                <w:sz w:val="20"/>
                <w:szCs w:val="20"/>
                <w:lang w:val="ru-RU"/>
              </w:rPr>
              <w:t>տեսածը</w:t>
            </w:r>
            <w:r w:rsidR="000515E2"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="000515E2" w:rsidRPr="005906E3">
              <w:rPr>
                <w:rFonts w:ascii="Sylfaen" w:hAnsi="Sylfaen"/>
                <w:sz w:val="20"/>
                <w:szCs w:val="20"/>
                <w:lang w:val="ru-RU"/>
              </w:rPr>
              <w:t>ընթերցածը</w:t>
            </w:r>
            <w:r w:rsidR="000515E2"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="000515E2" w:rsidRPr="005906E3">
              <w:rPr>
                <w:rFonts w:ascii="Sylfaen" w:hAnsi="Sylfaen"/>
                <w:sz w:val="20"/>
                <w:szCs w:val="20"/>
                <w:lang w:val="ru-RU"/>
              </w:rPr>
              <w:t>զգացածը</w:t>
            </w:r>
            <w:r w:rsidR="000515E2"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61530653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49268A93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669EFCDF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C57DE2F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51F3B5D9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0D941A94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05CC63F4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0D23465C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1D4EEC2D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7C72906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2E7DD19A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2BDED5B1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1EB8AB7D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2D979920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2BDA3BBD" w14:textId="77777777" w:rsidR="000515E2" w:rsidRPr="005906E3" w:rsidRDefault="000515E2" w:rsidP="000E7A0D">
            <w:pPr>
              <w:pStyle w:val="ListParagraph"/>
              <w:numPr>
                <w:ilvl w:val="0"/>
                <w:numId w:val="40"/>
              </w:numPr>
              <w:spacing w:after="0"/>
              <w:ind w:left="214" w:hanging="21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Մնջախաղով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ներկայ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ացնի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ընթերցածի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լսածի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բովանդա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կությունը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6E3296B4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5CC5773" w14:textId="77777777" w:rsidR="000515E2" w:rsidRPr="005906E3" w:rsidRDefault="000515E2" w:rsidP="000E7A0D">
            <w:pPr>
              <w:pStyle w:val="ListParagraph"/>
              <w:numPr>
                <w:ilvl w:val="0"/>
                <w:numId w:val="82"/>
              </w:numPr>
              <w:spacing w:after="0"/>
              <w:ind w:left="311" w:hanging="311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Զգա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դիմա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ցինի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հույ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զերը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դրսևորի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համապա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տաս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խան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վերա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բերմունք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2B43AB86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5E17F7DD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588CBE5D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2A6FD0E6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1EADDC9A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0EF4B9A5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5D829D2C" w14:textId="77777777" w:rsidR="000515E2" w:rsidRPr="005906E3" w:rsidRDefault="000515E2" w:rsidP="000E7A0D">
            <w:pPr>
              <w:pStyle w:val="ListParagraph"/>
              <w:numPr>
                <w:ilvl w:val="0"/>
                <w:numId w:val="82"/>
              </w:numPr>
              <w:spacing w:after="0"/>
              <w:ind w:left="311" w:hanging="311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Կիրառի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պատ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կերներ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աղյու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սակներ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պայ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մանական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նշան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մտ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քերն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գաղա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փարներն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արտահայտելու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համար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76D47D98" w14:textId="77777777" w:rsidR="000515E2" w:rsidRPr="005906E3" w:rsidRDefault="000515E2" w:rsidP="00887FCF">
            <w:pPr>
              <w:pStyle w:val="ListParagraph"/>
              <w:spacing w:after="0"/>
              <w:ind w:left="255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50E31D8A" w14:textId="77777777" w:rsidR="000515E2" w:rsidRPr="005906E3" w:rsidRDefault="000515E2" w:rsidP="00887FCF">
            <w:pPr>
              <w:pStyle w:val="ListParagraph"/>
              <w:spacing w:after="0"/>
              <w:ind w:left="255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33F11193" w14:textId="77777777" w:rsidR="000515E2" w:rsidRPr="005906E3" w:rsidRDefault="000515E2" w:rsidP="00887FCF">
            <w:pPr>
              <w:pStyle w:val="ListParagraph"/>
              <w:spacing w:after="0"/>
              <w:ind w:left="255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423BF118" w14:textId="77777777" w:rsidR="000515E2" w:rsidRPr="005906E3" w:rsidRDefault="000515E2" w:rsidP="00887FCF">
            <w:pPr>
              <w:pStyle w:val="ListParagraph"/>
              <w:spacing w:after="0"/>
              <w:ind w:left="255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109D0482" w14:textId="77777777" w:rsidR="000515E2" w:rsidRPr="005906E3" w:rsidRDefault="000515E2" w:rsidP="00887FCF">
            <w:pPr>
              <w:pStyle w:val="ListParagraph"/>
              <w:spacing w:after="0"/>
              <w:ind w:left="255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2C29A15" w14:textId="77777777" w:rsidR="000515E2" w:rsidRPr="005906E3" w:rsidRDefault="000515E2" w:rsidP="00887FCF">
            <w:pPr>
              <w:pStyle w:val="ListParagraph"/>
              <w:spacing w:after="0"/>
              <w:ind w:left="255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2E9E13F0" w14:textId="77777777" w:rsidR="000515E2" w:rsidRPr="005906E3" w:rsidRDefault="000515E2" w:rsidP="00887FCF">
            <w:pPr>
              <w:pStyle w:val="ListParagraph"/>
              <w:spacing w:after="0"/>
              <w:ind w:left="255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016F9EDB" w14:textId="77777777" w:rsidR="000515E2" w:rsidRPr="005906E3" w:rsidRDefault="000515E2" w:rsidP="00887FCF">
            <w:pPr>
              <w:pStyle w:val="ListParagraph"/>
              <w:spacing w:after="0"/>
              <w:ind w:left="255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322DE1AB" w14:textId="77777777" w:rsidR="000515E2" w:rsidRPr="005906E3" w:rsidRDefault="000515E2" w:rsidP="00887FCF">
            <w:pPr>
              <w:pStyle w:val="ListParagraph"/>
              <w:spacing w:after="0"/>
              <w:ind w:left="255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25373A1C" w14:textId="77777777" w:rsidR="000515E2" w:rsidRPr="005906E3" w:rsidRDefault="000515E2" w:rsidP="00887FCF">
            <w:pPr>
              <w:pStyle w:val="ListParagraph"/>
              <w:spacing w:after="0"/>
              <w:ind w:left="255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52BD131C" w14:textId="77777777" w:rsidR="000515E2" w:rsidRPr="005906E3" w:rsidRDefault="000515E2" w:rsidP="000E7A0D">
            <w:pPr>
              <w:pStyle w:val="ListParagraph"/>
              <w:numPr>
                <w:ilvl w:val="0"/>
                <w:numId w:val="82"/>
              </w:numPr>
              <w:spacing w:after="0"/>
              <w:ind w:left="311" w:hanging="28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Մասնակցի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ստեղծա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գործու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թյան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դերերով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ներկայացման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դերային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խաղե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րի՝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ստանձ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նե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լով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որոշակի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դերեր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մտքերն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ու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հույ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զերն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ար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տա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հայ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տի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այլ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ընտրան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քային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տարբե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րակնե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րով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(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մնջախաղ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գույներ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երաժշ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տություն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ծեփում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այլն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>):</w:t>
            </w:r>
          </w:p>
        </w:tc>
        <w:tc>
          <w:tcPr>
            <w:tcW w:w="1989" w:type="dxa"/>
            <w:shd w:val="clear" w:color="auto" w:fill="auto"/>
          </w:tcPr>
          <w:p w14:paraId="3A92ED94" w14:textId="77777777" w:rsidR="000515E2" w:rsidRPr="005906E3" w:rsidRDefault="000515E2" w:rsidP="000E7A0D">
            <w:pPr>
              <w:pStyle w:val="ListParagraph"/>
              <w:numPr>
                <w:ilvl w:val="0"/>
                <w:numId w:val="41"/>
              </w:numPr>
              <w:spacing w:after="0"/>
              <w:ind w:left="297" w:hanging="28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</w:rPr>
              <w:lastRenderedPageBreak/>
              <w:t>Հասկանա մար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  <w:t>դուն, նրա հույ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  <w:t>զերը՝ հե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  <w:t>տևելով նրա շար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  <w:t>ժու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  <w:t xml:space="preserve">ներին, դեմքի արտահայտությանը, մարմնի դիրքին,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դրսևո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համապա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տասխան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վարքագիծ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31B1252D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3EC0417" w14:textId="77777777" w:rsidR="000515E2" w:rsidRPr="005906E3" w:rsidRDefault="000515E2" w:rsidP="000E7A0D">
            <w:pPr>
              <w:pStyle w:val="ListParagraph"/>
              <w:numPr>
                <w:ilvl w:val="0"/>
                <w:numId w:val="41"/>
              </w:numPr>
              <w:spacing w:after="0"/>
              <w:ind w:left="297" w:hanging="28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</w:rPr>
              <w:t>Ձեռք բերած տե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  <w:t>ղե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  <w:t>կությունը, տեքստի բովան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  <w:t xml:space="preserve">դակությունը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ըստ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հրահանգի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հա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  <w:t>ղորդի գծա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  <w:t>կարգի, 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ղյո</w:t>
            </w:r>
            <w:r w:rsidRPr="005906E3">
              <w:rPr>
                <w:rFonts w:ascii="Sylfaen" w:hAnsi="Sylfaen"/>
                <w:sz w:val="20"/>
                <w:szCs w:val="20"/>
              </w:rPr>
              <w:t>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  <w:t xml:space="preserve">սակի միջոցով,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անհրաժեշտության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դեպքում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ավելացնի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նկա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րագրություն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ներ՝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գաղա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փարները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մտ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քերն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զգա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ցում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ները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ճշգրտելու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համար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:  </w:t>
            </w:r>
          </w:p>
          <w:p w14:paraId="4065D0E7" w14:textId="77777777" w:rsidR="000515E2" w:rsidRPr="005906E3" w:rsidRDefault="000515E2" w:rsidP="00887FCF">
            <w:pPr>
              <w:pStyle w:val="ListParagraph"/>
              <w:spacing w:after="0"/>
              <w:ind w:left="297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1D0C1326" w14:textId="77777777" w:rsidR="000515E2" w:rsidRPr="005906E3" w:rsidRDefault="000515E2" w:rsidP="000E7A0D">
            <w:pPr>
              <w:pStyle w:val="ListParagraph"/>
              <w:numPr>
                <w:ilvl w:val="0"/>
                <w:numId w:val="41"/>
              </w:numPr>
              <w:spacing w:after="0"/>
              <w:ind w:left="297" w:hanging="28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Մեկնաբանի տա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բնույթ նշանները,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համադրի, փոփոխի  ըստ անհրաժեշ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տության։</w:t>
            </w:r>
          </w:p>
          <w:p w14:paraId="73475B7D" w14:textId="77777777" w:rsidR="000515E2" w:rsidRPr="005906E3" w:rsidRDefault="000515E2" w:rsidP="00887FCF">
            <w:pPr>
              <w:pStyle w:val="ListParagraph"/>
              <w:spacing w:after="0"/>
              <w:rPr>
                <w:rFonts w:ascii="Sylfaen" w:hAnsi="Sylfaen"/>
                <w:sz w:val="20"/>
                <w:szCs w:val="20"/>
              </w:rPr>
            </w:pPr>
          </w:p>
          <w:p w14:paraId="138DBD94" w14:textId="77777777" w:rsidR="000515E2" w:rsidRPr="005906E3" w:rsidRDefault="000515E2" w:rsidP="00887FCF">
            <w:pPr>
              <w:pStyle w:val="ListParagraph"/>
              <w:spacing w:after="0"/>
              <w:rPr>
                <w:rFonts w:ascii="Sylfaen" w:hAnsi="Sylfaen"/>
                <w:sz w:val="20"/>
                <w:szCs w:val="20"/>
              </w:rPr>
            </w:pPr>
          </w:p>
          <w:p w14:paraId="3FAE9149" w14:textId="77777777" w:rsidR="000515E2" w:rsidRPr="005906E3" w:rsidRDefault="000515E2" w:rsidP="00887FCF">
            <w:pPr>
              <w:pStyle w:val="ListParagraph"/>
              <w:spacing w:after="0"/>
              <w:rPr>
                <w:rFonts w:ascii="Sylfaen" w:hAnsi="Sylfaen"/>
                <w:sz w:val="20"/>
                <w:szCs w:val="20"/>
              </w:rPr>
            </w:pPr>
          </w:p>
          <w:p w14:paraId="2708720A" w14:textId="77777777" w:rsidR="000515E2" w:rsidRPr="005906E3" w:rsidRDefault="000515E2" w:rsidP="00887FCF">
            <w:pPr>
              <w:pStyle w:val="ListParagraph"/>
              <w:spacing w:after="0"/>
              <w:rPr>
                <w:rFonts w:ascii="Sylfaen" w:hAnsi="Sylfaen"/>
                <w:sz w:val="20"/>
                <w:szCs w:val="20"/>
              </w:rPr>
            </w:pPr>
          </w:p>
          <w:p w14:paraId="0A0BBF48" w14:textId="77777777" w:rsidR="000515E2" w:rsidRPr="005906E3" w:rsidRDefault="000515E2" w:rsidP="00887FCF">
            <w:pPr>
              <w:pStyle w:val="ListParagraph"/>
              <w:spacing w:after="0"/>
              <w:rPr>
                <w:rFonts w:ascii="Sylfaen" w:hAnsi="Sylfaen"/>
                <w:sz w:val="20"/>
                <w:szCs w:val="20"/>
              </w:rPr>
            </w:pPr>
          </w:p>
          <w:p w14:paraId="7FB5D1DE" w14:textId="77777777" w:rsidR="000515E2" w:rsidRPr="005906E3" w:rsidRDefault="000515E2" w:rsidP="00887FCF">
            <w:pPr>
              <w:pStyle w:val="ListParagraph"/>
              <w:spacing w:after="0"/>
              <w:rPr>
                <w:rFonts w:ascii="Sylfaen" w:hAnsi="Sylfaen"/>
                <w:sz w:val="20"/>
                <w:szCs w:val="20"/>
              </w:rPr>
            </w:pPr>
          </w:p>
          <w:p w14:paraId="7D4131FF" w14:textId="77777777" w:rsidR="000515E2" w:rsidRPr="005906E3" w:rsidRDefault="000515E2" w:rsidP="00887FCF">
            <w:pPr>
              <w:pStyle w:val="ListParagraph"/>
              <w:spacing w:after="0"/>
              <w:rPr>
                <w:rFonts w:ascii="Sylfaen" w:hAnsi="Sylfaen"/>
                <w:sz w:val="20"/>
                <w:szCs w:val="20"/>
              </w:rPr>
            </w:pPr>
          </w:p>
          <w:p w14:paraId="492809AF" w14:textId="77777777" w:rsidR="000515E2" w:rsidRPr="005906E3" w:rsidRDefault="000515E2" w:rsidP="00887FCF">
            <w:pPr>
              <w:pStyle w:val="ListParagraph"/>
              <w:spacing w:after="0"/>
              <w:rPr>
                <w:rFonts w:ascii="Sylfaen" w:hAnsi="Sylfaen"/>
                <w:sz w:val="20"/>
                <w:szCs w:val="20"/>
              </w:rPr>
            </w:pPr>
          </w:p>
          <w:p w14:paraId="200856C4" w14:textId="77777777" w:rsidR="000515E2" w:rsidRPr="005906E3" w:rsidRDefault="000515E2" w:rsidP="00887FCF">
            <w:pPr>
              <w:pStyle w:val="ListParagraph"/>
              <w:spacing w:after="0"/>
              <w:rPr>
                <w:rFonts w:ascii="Sylfaen" w:hAnsi="Sylfaen"/>
                <w:sz w:val="20"/>
                <w:szCs w:val="20"/>
              </w:rPr>
            </w:pPr>
          </w:p>
          <w:p w14:paraId="7AF56F06" w14:textId="77777777" w:rsidR="000515E2" w:rsidRPr="005906E3" w:rsidRDefault="000515E2" w:rsidP="00887FCF">
            <w:pPr>
              <w:pStyle w:val="ListParagraph"/>
              <w:spacing w:after="0"/>
              <w:rPr>
                <w:rFonts w:ascii="Sylfaen" w:hAnsi="Sylfaen"/>
                <w:sz w:val="20"/>
                <w:szCs w:val="20"/>
              </w:rPr>
            </w:pPr>
          </w:p>
          <w:p w14:paraId="34B12082" w14:textId="77777777" w:rsidR="000515E2" w:rsidRPr="005906E3" w:rsidRDefault="000515E2" w:rsidP="000E7A0D">
            <w:pPr>
              <w:pStyle w:val="ListParagraph"/>
              <w:numPr>
                <w:ilvl w:val="0"/>
                <w:numId w:val="41"/>
              </w:numPr>
              <w:spacing w:after="0"/>
              <w:ind w:left="297" w:hanging="28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Մասնակցի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ստեղծա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գոր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ծու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թյան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դերերով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ներկայացմանը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դերային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խա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ղե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րի՝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ստանձ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նե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լով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որոշակի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դե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րեր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մտքերն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ու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հույզերն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ար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տա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հայ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տի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այլ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ընտրան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քային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տարբե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րակ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նե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րով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(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մնջախաղ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գույներ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երա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ժշ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տություն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ծե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softHyphen/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փում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այլն</w:t>
            </w:r>
            <w:r w:rsidRPr="005906E3">
              <w:rPr>
                <w:rFonts w:ascii="Sylfaen" w:eastAsia="Times New Roman" w:hAnsi="Sylfaen" w:cs="Sylfaen"/>
                <w:sz w:val="20"/>
                <w:szCs w:val="20"/>
              </w:rPr>
              <w:t>):</w:t>
            </w:r>
          </w:p>
        </w:tc>
      </w:tr>
      <w:tr w:rsidR="005906E3" w:rsidRPr="005906E3" w14:paraId="1BE10E01" w14:textId="77777777" w:rsidTr="005906E3">
        <w:trPr>
          <w:trHeight w:val="1055"/>
          <w:jc w:val="center"/>
        </w:trPr>
        <w:tc>
          <w:tcPr>
            <w:tcW w:w="1559" w:type="dxa"/>
            <w:shd w:val="clear" w:color="auto" w:fill="auto"/>
          </w:tcPr>
          <w:p w14:paraId="432780FD" w14:textId="77777777" w:rsidR="000515E2" w:rsidRPr="005906E3" w:rsidRDefault="000515E2" w:rsidP="00887FCF">
            <w:pPr>
              <w:jc w:val="center"/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5906E3">
              <w:rPr>
                <w:rFonts w:ascii="Sylfaen" w:hAnsi="Sylfaen"/>
                <w:b/>
                <w:sz w:val="20"/>
                <w:szCs w:val="20"/>
                <w:lang w:val="ru-RU"/>
              </w:rPr>
              <w:lastRenderedPageBreak/>
              <w:t>ԸՆԹԵՐՑԱ</w:t>
            </w:r>
            <w:r w:rsidRPr="005906E3">
              <w:rPr>
                <w:rFonts w:ascii="Sylfaen" w:hAnsi="Sylfaen"/>
                <w:b/>
                <w:sz w:val="20"/>
                <w:szCs w:val="20"/>
                <w:lang w:val="ru-RU"/>
              </w:rPr>
              <w:softHyphen/>
              <w:t>ՆՈՒ</w:t>
            </w:r>
            <w:r w:rsidRPr="005906E3">
              <w:rPr>
                <w:rFonts w:ascii="Sylfaen" w:hAnsi="Sylfaen"/>
                <w:b/>
                <w:sz w:val="20"/>
                <w:szCs w:val="20"/>
                <w:lang w:val="ru-RU"/>
              </w:rPr>
              <w:softHyphen/>
              <w:t>ԹՅՈՒՆ</w:t>
            </w:r>
          </w:p>
        </w:tc>
        <w:tc>
          <w:tcPr>
            <w:tcW w:w="1702" w:type="dxa"/>
            <w:shd w:val="clear" w:color="auto" w:fill="auto"/>
          </w:tcPr>
          <w:p w14:paraId="5D8C5116" w14:textId="77777777" w:rsidR="000515E2" w:rsidRPr="005906E3" w:rsidRDefault="000515E2" w:rsidP="00887FCF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5906E3">
              <w:rPr>
                <w:rFonts w:ascii="Sylfaen" w:hAnsi="Sylfaen"/>
                <w:b/>
                <w:sz w:val="20"/>
                <w:szCs w:val="20"/>
              </w:rPr>
              <w:t>Տեքստի</w:t>
            </w:r>
            <w:r w:rsidRPr="005906E3">
              <w:rPr>
                <w:rFonts w:ascii="Sylfaen" w:hAnsi="Sylfaen"/>
                <w:b/>
                <w:sz w:val="20"/>
                <w:szCs w:val="20"/>
                <w:lang w:val="ru-RU"/>
              </w:rPr>
              <w:t xml:space="preserve"> ընկալում</w:t>
            </w:r>
            <w:r w:rsidRPr="005906E3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79" w:type="dxa"/>
            <w:shd w:val="clear" w:color="auto" w:fill="auto"/>
          </w:tcPr>
          <w:p w14:paraId="6B0F9766" w14:textId="77777777" w:rsidR="000515E2" w:rsidRPr="005906E3" w:rsidRDefault="000515E2" w:rsidP="000E7A0D">
            <w:pPr>
              <w:pStyle w:val="ListParagraph"/>
              <w:numPr>
                <w:ilvl w:val="0"/>
                <w:numId w:val="42"/>
              </w:numPr>
              <w:spacing w:after="0"/>
              <w:ind w:left="303" w:hanging="28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Ճիշտ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հաս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կանալով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ընթերցի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ձակ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չափածո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գրական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պարզ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տեքստեր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պատաս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խանի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դացածի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վերաբերյալ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հարցե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րին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ձևակերպի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հարցեր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ընթեր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ցածի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հիմնա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բովան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դակու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թյան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վերաբերյալ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50301F29" w14:textId="77777777" w:rsidR="000515E2" w:rsidRPr="005906E3" w:rsidRDefault="000515E2" w:rsidP="00887FCF">
            <w:pPr>
              <w:spacing w:after="0"/>
              <w:ind w:left="303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61285284" w14:textId="77777777" w:rsidR="000515E2" w:rsidRPr="005906E3" w:rsidRDefault="000515E2" w:rsidP="00887FCF">
            <w:pPr>
              <w:spacing w:after="0"/>
              <w:ind w:left="303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62F27DFF" w14:textId="77777777" w:rsidR="000515E2" w:rsidRPr="005906E3" w:rsidRDefault="000515E2" w:rsidP="00887FCF">
            <w:pPr>
              <w:spacing w:after="0"/>
              <w:ind w:left="303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0BD89CFF" w14:textId="77777777" w:rsidR="000515E2" w:rsidRPr="005906E3" w:rsidRDefault="000515E2" w:rsidP="00887FCF">
            <w:pPr>
              <w:spacing w:after="0"/>
              <w:ind w:left="303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100B91B2" w14:textId="77777777" w:rsidR="000515E2" w:rsidRPr="005906E3" w:rsidRDefault="000515E2" w:rsidP="00887FCF">
            <w:pPr>
              <w:spacing w:after="0"/>
              <w:ind w:left="303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26E10FD7" w14:textId="77777777" w:rsidR="000515E2" w:rsidRPr="005906E3" w:rsidRDefault="000515E2" w:rsidP="00887FCF">
            <w:pPr>
              <w:spacing w:after="0"/>
              <w:ind w:left="303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23296B19" w14:textId="77777777" w:rsidR="000515E2" w:rsidRPr="005906E3" w:rsidRDefault="000515E2" w:rsidP="00887FCF">
            <w:pPr>
              <w:spacing w:after="0"/>
              <w:ind w:left="303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06FE5635" w14:textId="77777777" w:rsidR="000515E2" w:rsidRPr="005906E3" w:rsidRDefault="000515E2" w:rsidP="00887FCF">
            <w:pPr>
              <w:spacing w:after="0"/>
              <w:ind w:left="303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663DE49A" w14:textId="77777777" w:rsidR="000515E2" w:rsidRPr="005906E3" w:rsidRDefault="000515E2" w:rsidP="00887FCF">
            <w:pPr>
              <w:spacing w:after="0"/>
              <w:ind w:left="303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6F77CE5F" w14:textId="77777777" w:rsidR="000515E2" w:rsidRPr="005906E3" w:rsidRDefault="000515E2" w:rsidP="00887FCF">
            <w:pPr>
              <w:spacing w:after="0"/>
              <w:ind w:left="303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6234F7F6" w14:textId="77777777" w:rsidR="000515E2" w:rsidRPr="005906E3" w:rsidRDefault="000515E2" w:rsidP="00887FCF">
            <w:pPr>
              <w:spacing w:after="0"/>
              <w:ind w:left="303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25199679" w14:textId="77777777" w:rsidR="000515E2" w:rsidRPr="005906E3" w:rsidRDefault="000515E2" w:rsidP="000E7A0D">
            <w:pPr>
              <w:pStyle w:val="ListParagraph"/>
              <w:numPr>
                <w:ilvl w:val="0"/>
                <w:numId w:val="42"/>
              </w:numPr>
              <w:spacing w:after="0"/>
              <w:ind w:left="314" w:hanging="31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Առանձնացնի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տեքստի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այն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հատվածները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որոնք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արտա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հայտված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են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նկարազարդ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մեջ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: </w:t>
            </w:r>
          </w:p>
          <w:p w14:paraId="61AE6E55" w14:textId="77777777" w:rsidR="000515E2" w:rsidRPr="005906E3" w:rsidRDefault="000515E2" w:rsidP="00887FCF">
            <w:pPr>
              <w:pStyle w:val="ListParagraph"/>
              <w:spacing w:after="0"/>
              <w:ind w:left="303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BCB8C91" w14:textId="77777777" w:rsidR="000515E2" w:rsidRPr="005906E3" w:rsidRDefault="000515E2" w:rsidP="00887FCF">
            <w:pPr>
              <w:pStyle w:val="ListParagraph"/>
              <w:spacing w:after="0"/>
              <w:ind w:left="303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4ADC80C6" w14:textId="77777777" w:rsidR="000515E2" w:rsidRPr="005906E3" w:rsidRDefault="000515E2" w:rsidP="00887FCF">
            <w:pPr>
              <w:pStyle w:val="ListParagraph"/>
              <w:spacing w:after="0"/>
              <w:ind w:left="303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08450D91" w14:textId="77777777" w:rsidR="000515E2" w:rsidRPr="005906E3" w:rsidRDefault="000515E2" w:rsidP="00887FCF">
            <w:pPr>
              <w:pStyle w:val="ListParagraph"/>
              <w:spacing w:after="0"/>
              <w:ind w:left="303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5C261AC9" w14:textId="77777777" w:rsidR="000515E2" w:rsidRPr="005906E3" w:rsidRDefault="000515E2" w:rsidP="00887FCF">
            <w:pPr>
              <w:pStyle w:val="ListParagraph"/>
              <w:spacing w:after="0"/>
              <w:ind w:left="303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3CDE8A2E" w14:textId="77777777" w:rsidR="000515E2" w:rsidRPr="005906E3" w:rsidRDefault="000515E2" w:rsidP="00887FCF">
            <w:pPr>
              <w:pStyle w:val="ListParagraph"/>
              <w:spacing w:after="0"/>
              <w:ind w:left="303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4067D589" w14:textId="77777777" w:rsidR="000515E2" w:rsidRPr="005906E3" w:rsidRDefault="000515E2" w:rsidP="00887FCF">
            <w:pPr>
              <w:pStyle w:val="ListParagraph"/>
              <w:spacing w:after="0"/>
              <w:ind w:left="303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6A77C5E7" w14:textId="77777777" w:rsidR="000515E2" w:rsidRPr="005906E3" w:rsidRDefault="000515E2" w:rsidP="00887FCF">
            <w:pPr>
              <w:pStyle w:val="ListParagraph"/>
              <w:spacing w:after="0"/>
              <w:ind w:left="303" w:hanging="284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0FF026A8" w14:textId="77777777" w:rsidR="000515E2" w:rsidRPr="005906E3" w:rsidRDefault="000515E2" w:rsidP="000E7A0D">
            <w:pPr>
              <w:pStyle w:val="ListParagraph"/>
              <w:numPr>
                <w:ilvl w:val="0"/>
                <w:numId w:val="42"/>
              </w:numPr>
              <w:spacing w:after="0"/>
              <w:ind w:left="303" w:hanging="28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Տարբերի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ձակ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չափածո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տեքստերը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0B07B88D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423FB192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208BF84C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34C12F50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240D046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3B8300D2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2BC347A4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DA01FC3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02EF7D18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389EC1EF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3D82BADA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5B47238C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532B9058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494D5BAE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37C308A4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502F3AAB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3EEA89B6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46B1F1EB" w14:textId="77777777" w:rsidR="000515E2" w:rsidRPr="005906E3" w:rsidRDefault="000515E2" w:rsidP="00887FCF">
            <w:pPr>
              <w:pStyle w:val="ListParagraph"/>
              <w:spacing w:after="0"/>
              <w:ind w:left="303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339AA64E" w14:textId="77777777" w:rsidR="000515E2" w:rsidRPr="005906E3" w:rsidRDefault="000515E2" w:rsidP="000E7A0D">
            <w:pPr>
              <w:pStyle w:val="ListParagraph"/>
              <w:numPr>
                <w:ilvl w:val="0"/>
                <w:numId w:val="42"/>
              </w:numPr>
              <w:spacing w:after="0"/>
              <w:ind w:left="314" w:hanging="28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Լսի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դա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հասկանա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ոչ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գրա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պարզ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տեքստի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հիմ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միտքը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(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ինչի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մասին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է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):  </w:t>
            </w:r>
          </w:p>
        </w:tc>
        <w:tc>
          <w:tcPr>
            <w:tcW w:w="1985" w:type="dxa"/>
            <w:shd w:val="clear" w:color="auto" w:fill="auto"/>
          </w:tcPr>
          <w:p w14:paraId="4EEAC152" w14:textId="77777777" w:rsidR="000515E2" w:rsidRPr="005906E3" w:rsidRDefault="000515E2" w:rsidP="000E7A0D">
            <w:pPr>
              <w:pStyle w:val="ListParagraph"/>
              <w:numPr>
                <w:ilvl w:val="0"/>
                <w:numId w:val="46"/>
              </w:numPr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Հասկանալով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վարժ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ընթերցի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ձակ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չա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փածո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գրական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տեքս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յացնի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ցածի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բո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վան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կությու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նը՝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պատաս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խանելով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հարցերին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ձևա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կեր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հարցեր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տեքս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հիմնական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գաղափարի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վերաբերյալ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1F074F77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680588D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34D20EA3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9884EF7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7D4A4C11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26552F93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2D0ED692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2D4A7369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1C3A4ADA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03566085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23C18132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51861B74" w14:textId="77777777" w:rsidR="000515E2" w:rsidRPr="005906E3" w:rsidRDefault="000515E2" w:rsidP="000E7A0D">
            <w:pPr>
              <w:pStyle w:val="ListParagraph"/>
              <w:numPr>
                <w:ilvl w:val="0"/>
                <w:numId w:val="46"/>
              </w:numPr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Հասկանա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տեքստի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բո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վանդակության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նկարա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զարդ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պը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տեքս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բո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վան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թյան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բառերի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ու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տահայ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տություն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նկա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զարդ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միջոցով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կայացնի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րոսնե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րին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20D80523" w14:textId="77777777" w:rsidR="000515E2" w:rsidRPr="005906E3" w:rsidRDefault="000515E2" w:rsidP="00887FCF">
            <w:pPr>
              <w:pStyle w:val="ListParagraph"/>
              <w:spacing w:after="0"/>
              <w:ind w:left="32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1A49DAF2" w14:textId="77777777" w:rsidR="000515E2" w:rsidRPr="005906E3" w:rsidRDefault="000515E2" w:rsidP="000E7A0D">
            <w:pPr>
              <w:pStyle w:val="ListParagraph"/>
              <w:numPr>
                <w:ilvl w:val="0"/>
                <w:numId w:val="46"/>
              </w:numPr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Տարբերի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բանաս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տեղ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ծու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թյունը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հե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քիաթը:</w:t>
            </w:r>
          </w:p>
          <w:p w14:paraId="1E61377B" w14:textId="77777777" w:rsidR="000515E2" w:rsidRPr="005906E3" w:rsidRDefault="000515E2" w:rsidP="00887FCF">
            <w:pPr>
              <w:pStyle w:val="ListParagraph"/>
              <w:spacing w:after="0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129A1AB1" w14:textId="77777777" w:rsidR="000515E2" w:rsidRPr="005906E3" w:rsidRDefault="000515E2" w:rsidP="00887FCF">
            <w:pPr>
              <w:pStyle w:val="ListParagraph"/>
              <w:spacing w:after="0"/>
              <w:ind w:left="320" w:hanging="284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3CFEA3D6" w14:textId="77777777" w:rsidR="000515E2" w:rsidRPr="005906E3" w:rsidRDefault="000515E2" w:rsidP="00887FCF">
            <w:pPr>
              <w:pStyle w:val="ListParagraph"/>
              <w:spacing w:after="0"/>
              <w:ind w:left="320" w:hanging="284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0FE010AD" w14:textId="77777777" w:rsidR="000515E2" w:rsidRPr="005906E3" w:rsidRDefault="000515E2" w:rsidP="00887FCF">
            <w:pPr>
              <w:pStyle w:val="ListParagraph"/>
              <w:spacing w:after="0"/>
              <w:ind w:left="320" w:hanging="284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21EC7EB6" w14:textId="77777777" w:rsidR="000515E2" w:rsidRPr="005906E3" w:rsidRDefault="000515E2" w:rsidP="00887FCF">
            <w:pPr>
              <w:pStyle w:val="ListParagraph"/>
              <w:spacing w:after="0"/>
              <w:ind w:left="320" w:hanging="284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08C5D8FF" w14:textId="77777777" w:rsidR="000515E2" w:rsidRPr="005906E3" w:rsidRDefault="000515E2" w:rsidP="00887FCF">
            <w:pPr>
              <w:pStyle w:val="ListParagraph"/>
              <w:spacing w:after="0"/>
              <w:ind w:left="320" w:hanging="284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2922700D" w14:textId="77777777" w:rsidR="000515E2" w:rsidRPr="005906E3" w:rsidRDefault="000515E2" w:rsidP="00887FCF">
            <w:pPr>
              <w:pStyle w:val="ListParagraph"/>
              <w:spacing w:after="0"/>
              <w:ind w:left="320" w:hanging="284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29316C27" w14:textId="77777777" w:rsidR="000515E2" w:rsidRPr="005906E3" w:rsidRDefault="000515E2" w:rsidP="00887FCF">
            <w:pPr>
              <w:pStyle w:val="ListParagraph"/>
              <w:spacing w:after="0"/>
              <w:ind w:left="320" w:hanging="284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680EEE4E" w14:textId="77777777" w:rsidR="000515E2" w:rsidRPr="005906E3" w:rsidRDefault="000515E2" w:rsidP="00887FCF">
            <w:pPr>
              <w:pStyle w:val="ListParagraph"/>
              <w:spacing w:after="0"/>
              <w:ind w:left="320" w:hanging="284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1FD913E2" w14:textId="77777777" w:rsidR="000515E2" w:rsidRPr="005906E3" w:rsidRDefault="000515E2" w:rsidP="00887FCF">
            <w:pPr>
              <w:pStyle w:val="ListParagraph"/>
              <w:spacing w:after="0"/>
              <w:ind w:left="320" w:hanging="284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65DC8E01" w14:textId="77777777" w:rsidR="000515E2" w:rsidRPr="005906E3" w:rsidRDefault="000515E2" w:rsidP="00887FCF">
            <w:pPr>
              <w:pStyle w:val="ListParagraph"/>
              <w:spacing w:after="0"/>
              <w:ind w:left="320" w:hanging="284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5940B273" w14:textId="77777777" w:rsidR="000515E2" w:rsidRPr="005906E3" w:rsidRDefault="000515E2" w:rsidP="00887FCF">
            <w:pPr>
              <w:pStyle w:val="ListParagraph"/>
              <w:spacing w:after="0"/>
              <w:ind w:left="320" w:hanging="284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220AC9CF" w14:textId="77777777" w:rsidR="000515E2" w:rsidRPr="005906E3" w:rsidRDefault="000515E2" w:rsidP="00887FCF">
            <w:pPr>
              <w:pStyle w:val="ListParagraph"/>
              <w:spacing w:after="0"/>
              <w:ind w:left="320" w:hanging="284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12ECD07C" w14:textId="77777777" w:rsidR="000515E2" w:rsidRPr="005906E3" w:rsidRDefault="000515E2" w:rsidP="00887FCF">
            <w:pPr>
              <w:pStyle w:val="ListParagraph"/>
              <w:spacing w:after="0"/>
              <w:ind w:left="320" w:hanging="284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2206E710" w14:textId="77777777" w:rsidR="000515E2" w:rsidRPr="005906E3" w:rsidRDefault="000515E2" w:rsidP="00887FCF">
            <w:pPr>
              <w:pStyle w:val="ListParagraph"/>
              <w:spacing w:after="0"/>
              <w:ind w:left="320" w:hanging="284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7DDB0542" w14:textId="77777777" w:rsidR="000515E2" w:rsidRPr="005906E3" w:rsidRDefault="000515E2" w:rsidP="00887FCF">
            <w:pPr>
              <w:pStyle w:val="ListParagraph"/>
              <w:spacing w:after="0"/>
              <w:ind w:left="320" w:hanging="284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5665BADF" w14:textId="77777777" w:rsidR="000515E2" w:rsidRPr="005906E3" w:rsidRDefault="000515E2" w:rsidP="00887FCF">
            <w:pPr>
              <w:pStyle w:val="ListParagraph"/>
              <w:spacing w:after="0"/>
              <w:ind w:left="320" w:hanging="284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17BEEDA2" w14:textId="77777777" w:rsidR="000515E2" w:rsidRPr="005906E3" w:rsidRDefault="000515E2" w:rsidP="000E7A0D">
            <w:pPr>
              <w:pStyle w:val="ListParagraph"/>
              <w:numPr>
                <w:ilvl w:val="0"/>
                <w:numId w:val="46"/>
              </w:numPr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Լսի, կարդա ոչ գրա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կան պարզ տեքստեր և առանձնացնի կարևոր մտքերը:</w:t>
            </w:r>
          </w:p>
        </w:tc>
        <w:tc>
          <w:tcPr>
            <w:tcW w:w="1984" w:type="dxa"/>
            <w:shd w:val="clear" w:color="auto" w:fill="auto"/>
          </w:tcPr>
          <w:p w14:paraId="12AF138E" w14:textId="77777777" w:rsidR="000515E2" w:rsidRPr="005906E3" w:rsidRDefault="000515E2" w:rsidP="000E7A0D">
            <w:pPr>
              <w:pStyle w:val="ListParagraph"/>
              <w:numPr>
                <w:ilvl w:val="0"/>
                <w:numId w:val="43"/>
              </w:numPr>
              <w:spacing w:after="0"/>
              <w:ind w:left="311" w:hanging="311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Հասկանալով և ար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տահայտիչ ընթերցի ար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ձակ և չափածո գրա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կան տեքս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տեր, պատաս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խանի հար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ցե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րին՝ հղում կա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տա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րելով տեքս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տին, ձևա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կեր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պի հար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ցեր տեքստի և առանձին հատ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վածների վերա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բերյալ, հա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մե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մատի ու հա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կադրի հերոս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նե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րին ու նրանց գործո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ղություն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ները, բացատ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րի՝ ինչպես են դրանք ազդում տեքս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տի իրա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դարձու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թյուն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նե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րի ընթացքի վրա:</w:t>
            </w:r>
          </w:p>
          <w:p w14:paraId="618DEECC" w14:textId="77777777" w:rsidR="000515E2" w:rsidRPr="005906E3" w:rsidRDefault="000515E2" w:rsidP="00887FCF">
            <w:pPr>
              <w:pStyle w:val="ListParagraph"/>
              <w:spacing w:after="0"/>
              <w:ind w:left="311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1D0EFB80" w14:textId="77777777" w:rsidR="000515E2" w:rsidRPr="005906E3" w:rsidRDefault="000515E2" w:rsidP="000E7A0D">
            <w:pPr>
              <w:pStyle w:val="ListParagraph"/>
              <w:numPr>
                <w:ilvl w:val="0"/>
                <w:numId w:val="43"/>
              </w:numPr>
              <w:spacing w:after="0"/>
              <w:ind w:left="311" w:hanging="311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Առաջարկի տեքստի նկա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րազարդման իր տարբերակը և մեկ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նաբանի տեքստին հա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րազատ բառա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պաշարով ու ոճով:</w:t>
            </w:r>
          </w:p>
          <w:p w14:paraId="62D32CD9" w14:textId="77777777" w:rsidR="000515E2" w:rsidRPr="005906E3" w:rsidRDefault="000515E2" w:rsidP="00887FCF">
            <w:pPr>
              <w:pStyle w:val="ListParagraph"/>
              <w:spacing w:after="0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5A6C6862" w14:textId="77777777" w:rsidR="000515E2" w:rsidRPr="005906E3" w:rsidRDefault="000515E2" w:rsidP="00887FCF">
            <w:pPr>
              <w:pStyle w:val="ListParagraph"/>
              <w:spacing w:after="0"/>
              <w:ind w:left="311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0BED527E" w14:textId="77777777" w:rsidR="000515E2" w:rsidRPr="005906E3" w:rsidRDefault="000515E2" w:rsidP="00887FCF">
            <w:pPr>
              <w:pStyle w:val="ListParagraph"/>
              <w:spacing w:after="0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2A826BEA" w14:textId="77777777" w:rsidR="000515E2" w:rsidRPr="005906E3" w:rsidRDefault="000515E2" w:rsidP="00887FCF">
            <w:pPr>
              <w:pStyle w:val="ListParagraph"/>
              <w:spacing w:after="0"/>
              <w:ind w:left="311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6872B610" w14:textId="77777777" w:rsidR="000515E2" w:rsidRPr="005906E3" w:rsidRDefault="000515E2" w:rsidP="00887FCF">
            <w:pPr>
              <w:pStyle w:val="ListParagraph"/>
              <w:spacing w:after="0"/>
              <w:ind w:left="311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13BF7DA6" w14:textId="77777777" w:rsidR="000515E2" w:rsidRPr="005906E3" w:rsidRDefault="000515E2" w:rsidP="00887FCF">
            <w:pPr>
              <w:pStyle w:val="ListParagraph"/>
              <w:spacing w:after="0"/>
              <w:ind w:left="311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34440A1E" w14:textId="77777777" w:rsidR="000515E2" w:rsidRPr="005906E3" w:rsidRDefault="000515E2" w:rsidP="000E7A0D">
            <w:pPr>
              <w:pStyle w:val="ListParagraph"/>
              <w:numPr>
                <w:ilvl w:val="0"/>
                <w:numId w:val="43"/>
              </w:numPr>
              <w:spacing w:after="0"/>
              <w:ind w:left="169" w:hanging="169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Տարբերի բանաս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տեղ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ծությունը, հեքիաթը, առա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կը, մանրապա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տում ստեղծա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գործու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թյունները:</w:t>
            </w:r>
          </w:p>
          <w:p w14:paraId="3144FF4F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3F034E72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7CE52F98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7F5FE5A8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1CFA5F96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4C31B337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29B527E3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25C80050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04C0D688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74F2CE3C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21DEC1CB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79BD5518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6F767D71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2FB73E7B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23E4B3DA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17D46A65" w14:textId="77777777" w:rsidR="000515E2" w:rsidRPr="005906E3" w:rsidRDefault="000515E2" w:rsidP="000E7A0D">
            <w:pPr>
              <w:pStyle w:val="ListParagraph"/>
              <w:numPr>
                <w:ilvl w:val="0"/>
                <w:numId w:val="43"/>
              </w:numPr>
              <w:spacing w:after="0"/>
              <w:ind w:left="311" w:hanging="311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Լսի, կարդա և հաս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կանա ոչ գրական տեքս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տեր, ըստ նպա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տակի առանձ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նացնի անհրա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ժեշտ տեղե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կությունները:</w:t>
            </w:r>
          </w:p>
        </w:tc>
        <w:tc>
          <w:tcPr>
            <w:tcW w:w="1989" w:type="dxa"/>
            <w:shd w:val="clear" w:color="auto" w:fill="auto"/>
          </w:tcPr>
          <w:p w14:paraId="4B026102" w14:textId="77777777" w:rsidR="000515E2" w:rsidRPr="005906E3" w:rsidRDefault="000515E2" w:rsidP="000E7A0D">
            <w:pPr>
              <w:pStyle w:val="ListParagraph"/>
              <w:numPr>
                <w:ilvl w:val="0"/>
                <w:numId w:val="44"/>
              </w:numPr>
              <w:spacing w:after="0"/>
              <w:ind w:left="297" w:hanging="282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Հասկանալով և ար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տահայտիչ ընթերցի ար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ձակ և չափածո գրա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կան տեքս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տեր, ար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տա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 xml:space="preserve">հայտի մտքեր ենթատեքստի,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հերոս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ների ու նրանց խոս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քե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րի, մտքերի, արարքների վերա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բերյալ՝ կիրա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ռե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լով տեքստի բա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ռերն ու արտա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հայ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տություն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նե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րը, մեկնա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բանի դրանց ընտրու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թյունը և գործա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ծու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թյունը հա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մա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տեքստում:</w:t>
            </w:r>
          </w:p>
          <w:p w14:paraId="35506C09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694D54BB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56B8845E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7FBADC57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3EA3FFC6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349826AC" w14:textId="77777777" w:rsidR="000515E2" w:rsidRPr="005906E3" w:rsidRDefault="000515E2" w:rsidP="000E7A0D">
            <w:pPr>
              <w:pStyle w:val="ListParagraph"/>
              <w:numPr>
                <w:ilvl w:val="0"/>
                <w:numId w:val="44"/>
              </w:numPr>
              <w:spacing w:after="0"/>
              <w:ind w:left="297" w:hanging="282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Վերլուծի հենա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կե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տային բառե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րի և արտա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հայտու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թյուն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ների ընտրու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թյունը և կիրա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ռումը տվյալ հա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մա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տեքս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տում, բա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ցատրի տեքստի նկա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րազար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դման ազդե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ցությունը տեքստի ընկալման վրա:</w:t>
            </w:r>
          </w:p>
          <w:p w14:paraId="4C1062DC" w14:textId="77777777" w:rsidR="000515E2" w:rsidRPr="005906E3" w:rsidRDefault="000515E2" w:rsidP="00887FCF">
            <w:pPr>
              <w:pStyle w:val="ListParagraph"/>
              <w:spacing w:after="0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2BAD6B9D" w14:textId="77777777" w:rsidR="000515E2" w:rsidRPr="005906E3" w:rsidRDefault="000515E2" w:rsidP="000E7A0D">
            <w:pPr>
              <w:pStyle w:val="ListParagraph"/>
              <w:numPr>
                <w:ilvl w:val="0"/>
                <w:numId w:val="44"/>
              </w:numPr>
              <w:spacing w:after="0"/>
              <w:ind w:left="297" w:hanging="282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Տարբերի գրա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կան և ոչ գրա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կան տեքս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տե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րը, գրական տեքս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տերի տեսակ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ները (բանաս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տեղ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ծություն, հեքիաթ, առակ, պատմվածք) և ման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րապա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տում ստեղ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ծագործու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թյունները, հա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մեմատի տար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բեր ստեղ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ծա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գործություն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ներ և նույն թեմայի արծար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ծումը տարբեր գրական տեքստերում:</w:t>
            </w:r>
          </w:p>
          <w:p w14:paraId="370629C5" w14:textId="77777777" w:rsidR="000515E2" w:rsidRPr="005906E3" w:rsidRDefault="000515E2" w:rsidP="00887FCF">
            <w:pPr>
              <w:pStyle w:val="ListParagraph"/>
              <w:spacing w:after="0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027D4C34" w14:textId="77777777" w:rsidR="000515E2" w:rsidRPr="005906E3" w:rsidRDefault="000515E2" w:rsidP="000E7A0D">
            <w:pPr>
              <w:pStyle w:val="ListParagraph"/>
              <w:numPr>
                <w:ilvl w:val="0"/>
                <w:numId w:val="44"/>
              </w:numPr>
              <w:spacing w:after="0"/>
              <w:ind w:left="297" w:hanging="282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Լսի, կարդա և հաս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կանա տարբեր բար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դության և բո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վանդա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կության ոչ գրական տեքստեր, ըստ նպա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տակի դուրս բերի ան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հրաժեշտ տեղե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softHyphen/>
              <w:t>կությունները:</w:t>
            </w:r>
          </w:p>
        </w:tc>
      </w:tr>
      <w:tr w:rsidR="005906E3" w:rsidRPr="005906E3" w14:paraId="1976498B" w14:textId="77777777" w:rsidTr="005906E3">
        <w:trPr>
          <w:trHeight w:val="1760"/>
          <w:jc w:val="center"/>
        </w:trPr>
        <w:tc>
          <w:tcPr>
            <w:tcW w:w="1559" w:type="dxa"/>
            <w:vMerge w:val="restart"/>
            <w:shd w:val="clear" w:color="auto" w:fill="auto"/>
          </w:tcPr>
          <w:p w14:paraId="23E30F2A" w14:textId="77777777" w:rsidR="000515E2" w:rsidRPr="005906E3" w:rsidRDefault="000515E2" w:rsidP="00887FCF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b/>
                <w:sz w:val="20"/>
                <w:szCs w:val="20"/>
                <w:lang w:val="hy-AM"/>
              </w:rPr>
              <w:lastRenderedPageBreak/>
              <w:t>ԼԵԶՎԱԿԱՆ ՀԱՄԱԿԱՐԳ</w:t>
            </w:r>
          </w:p>
          <w:p w14:paraId="58C97DB9" w14:textId="77777777" w:rsidR="000515E2" w:rsidRPr="005906E3" w:rsidRDefault="000515E2" w:rsidP="00887FCF">
            <w:pPr>
              <w:jc w:val="center"/>
              <w:rPr>
                <w:rFonts w:ascii="Sylfaen" w:hAnsi="Sylfaen"/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shd w:val="clear" w:color="auto" w:fill="auto"/>
          </w:tcPr>
          <w:p w14:paraId="44E8F647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5906E3">
              <w:rPr>
                <w:rFonts w:ascii="Sylfaen" w:hAnsi="Sylfaen"/>
                <w:b/>
                <w:sz w:val="20"/>
                <w:szCs w:val="20"/>
                <w:lang w:val="ru-RU"/>
              </w:rPr>
              <w:t>Հնչյունաբա</w:t>
            </w:r>
            <w:r w:rsidRPr="005906E3">
              <w:rPr>
                <w:rFonts w:ascii="Sylfaen" w:hAnsi="Sylfaen"/>
                <w:b/>
                <w:sz w:val="20"/>
                <w:szCs w:val="20"/>
                <w:lang w:val="ru-RU"/>
              </w:rPr>
              <w:softHyphen/>
              <w:t>նություն</w:t>
            </w:r>
          </w:p>
          <w:p w14:paraId="383CD3FD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ru-RU"/>
              </w:rPr>
            </w:pPr>
          </w:p>
          <w:p w14:paraId="109D74B8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5906E3">
              <w:rPr>
                <w:rFonts w:ascii="Sylfaen" w:hAnsi="Sylfaen"/>
                <w:b/>
                <w:sz w:val="20"/>
                <w:szCs w:val="20"/>
                <w:lang w:val="ru-RU"/>
              </w:rPr>
              <w:t>(հնչյուն, տառ)</w:t>
            </w:r>
          </w:p>
          <w:p w14:paraId="0393683A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</w:p>
        </w:tc>
        <w:tc>
          <w:tcPr>
            <w:tcW w:w="1979" w:type="dxa"/>
            <w:shd w:val="clear" w:color="auto" w:fill="auto"/>
          </w:tcPr>
          <w:p w14:paraId="49122115" w14:textId="77777777" w:rsidR="000515E2" w:rsidRPr="005906E3" w:rsidRDefault="000515E2" w:rsidP="000E7A0D">
            <w:pPr>
              <w:pStyle w:val="ListParagraph"/>
              <w:numPr>
                <w:ilvl w:val="0"/>
                <w:numId w:val="50"/>
              </w:numPr>
              <w:spacing w:after="0"/>
              <w:ind w:left="172" w:hanging="153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Արտասանու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թյամբ տարբե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կի հնչ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յուն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ները (ձայ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նավոր և բա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ղա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ձայն), ճա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չի և գրի դրանց հա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մա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պատաս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խան տառերը, գործ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նականում տար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բերի վանկը, միա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վանկ և բազ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մա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վակ բառերը:</w:t>
            </w:r>
          </w:p>
        </w:tc>
        <w:tc>
          <w:tcPr>
            <w:tcW w:w="1985" w:type="dxa"/>
            <w:shd w:val="clear" w:color="auto" w:fill="auto"/>
          </w:tcPr>
          <w:p w14:paraId="7479FA85" w14:textId="6A240BAF" w:rsidR="00EE2938" w:rsidRPr="005906E3" w:rsidRDefault="000515E2" w:rsidP="000E7A0D">
            <w:pPr>
              <w:pStyle w:val="ListParagraph"/>
              <w:numPr>
                <w:ilvl w:val="0"/>
                <w:numId w:val="51"/>
              </w:numPr>
              <w:spacing w:after="0"/>
              <w:ind w:left="177" w:hanging="177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Խոսելիս ճիշտ արտասանի բա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ռերը, պահ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պանի   հայե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նի ուղղա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խոսական</w:t>
            </w:r>
            <w:r w:rsidR="005906E3" w:rsidRPr="005906E3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պարզ կանոնները</w:t>
            </w:r>
            <w:r w:rsidR="005906E3" w:rsidRPr="005906E3">
              <w:rPr>
                <w:rFonts w:ascii="Sylfaen" w:hAnsi="Sylfaen"/>
                <w:sz w:val="20"/>
                <w:szCs w:val="20"/>
                <w:lang w:val="hy-AM"/>
              </w:rPr>
              <w:t>:</w:t>
            </w:r>
            <w:r w:rsidR="000B7395" w:rsidRPr="005906E3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</w:p>
          <w:p w14:paraId="578BFC51" w14:textId="1B636361" w:rsidR="000515E2" w:rsidRPr="005906E3" w:rsidRDefault="000515E2" w:rsidP="000B7395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1984" w:type="dxa"/>
            <w:shd w:val="clear" w:color="auto" w:fill="auto"/>
          </w:tcPr>
          <w:p w14:paraId="305B9987" w14:textId="77777777" w:rsidR="000515E2" w:rsidRPr="005906E3" w:rsidRDefault="000515E2" w:rsidP="000E7A0D">
            <w:pPr>
              <w:pStyle w:val="ListParagraph"/>
              <w:numPr>
                <w:ilvl w:val="0"/>
                <w:numId w:val="52"/>
              </w:numPr>
              <w:spacing w:after="0"/>
              <w:ind w:left="169" w:hanging="169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Պահպանի ծրագրային նյութերում հանդիպած բառերի ուղղագ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րությունը:</w:t>
            </w:r>
          </w:p>
        </w:tc>
        <w:tc>
          <w:tcPr>
            <w:tcW w:w="1989" w:type="dxa"/>
            <w:shd w:val="clear" w:color="auto" w:fill="auto"/>
          </w:tcPr>
          <w:p w14:paraId="451D8B50" w14:textId="77777777" w:rsidR="000515E2" w:rsidRPr="005906E3" w:rsidRDefault="000515E2" w:rsidP="000E7A0D">
            <w:pPr>
              <w:pStyle w:val="ListParagraph"/>
              <w:numPr>
                <w:ilvl w:val="0"/>
                <w:numId w:val="57"/>
              </w:numPr>
              <w:spacing w:after="0"/>
              <w:ind w:left="174" w:hanging="17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Պահպանի ծրագ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րային նյութերում և իր ակտիվ բառա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պաշարում տեղ գտած բա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ռերի ուղղագրու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թյունը:</w:t>
            </w:r>
          </w:p>
        </w:tc>
      </w:tr>
      <w:tr w:rsidR="005906E3" w:rsidRPr="005906E3" w14:paraId="25484CEE" w14:textId="77777777" w:rsidTr="005906E3">
        <w:trPr>
          <w:trHeight w:val="2472"/>
          <w:jc w:val="center"/>
        </w:trPr>
        <w:tc>
          <w:tcPr>
            <w:tcW w:w="1559" w:type="dxa"/>
            <w:vMerge/>
            <w:shd w:val="clear" w:color="auto" w:fill="auto"/>
          </w:tcPr>
          <w:p w14:paraId="69F005ED" w14:textId="77777777" w:rsidR="000515E2" w:rsidRPr="005906E3" w:rsidRDefault="000515E2" w:rsidP="00887FCF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</w:p>
        </w:tc>
        <w:tc>
          <w:tcPr>
            <w:tcW w:w="1702" w:type="dxa"/>
            <w:shd w:val="clear" w:color="auto" w:fill="auto"/>
          </w:tcPr>
          <w:p w14:paraId="38204A49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5906E3">
              <w:rPr>
                <w:rFonts w:ascii="Sylfaen" w:hAnsi="Sylfaen"/>
                <w:b/>
                <w:sz w:val="20"/>
                <w:szCs w:val="20"/>
              </w:rPr>
              <w:t>Բառա</w:t>
            </w:r>
            <w:r w:rsidRPr="005906E3">
              <w:rPr>
                <w:rFonts w:ascii="Sylfaen" w:hAnsi="Sylfaen"/>
                <w:b/>
                <w:sz w:val="20"/>
                <w:szCs w:val="20"/>
                <w:lang w:val="ru-RU"/>
              </w:rPr>
              <w:t>գի</w:t>
            </w:r>
            <w:r w:rsidRPr="005906E3">
              <w:rPr>
                <w:rFonts w:ascii="Sylfaen" w:hAnsi="Sylfaen"/>
                <w:b/>
                <w:sz w:val="20"/>
                <w:szCs w:val="20"/>
                <w:lang w:val="ru-RU"/>
              </w:rPr>
              <w:softHyphen/>
              <w:t>տությոն</w:t>
            </w:r>
          </w:p>
          <w:p w14:paraId="49CEAFA8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ru-RU"/>
              </w:rPr>
            </w:pPr>
          </w:p>
          <w:p w14:paraId="19359168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b/>
                <w:sz w:val="20"/>
                <w:szCs w:val="20"/>
                <w:lang w:val="ru-RU"/>
              </w:rPr>
              <w:t>(բառ, բառա</w:t>
            </w:r>
            <w:r w:rsidRPr="005906E3">
              <w:rPr>
                <w:rFonts w:ascii="Sylfaen" w:hAnsi="Sylfaen"/>
                <w:b/>
                <w:sz w:val="20"/>
                <w:szCs w:val="20"/>
                <w:lang w:val="ru-RU"/>
              </w:rPr>
              <w:softHyphen/>
              <w:t>կազմություն, բառապաշար)</w:t>
            </w:r>
          </w:p>
          <w:p w14:paraId="3718004C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2ED04252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068D0E0C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6C60960F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5069A406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7FC66DA4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7A692941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2F60AC68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2AC2ED1F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130F81DA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54F53587" w14:textId="77777777" w:rsidR="000515E2" w:rsidRPr="005906E3" w:rsidRDefault="000515E2" w:rsidP="00887FCF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</w:tcPr>
          <w:p w14:paraId="5E1351C2" w14:textId="77777777" w:rsidR="000515E2" w:rsidRPr="005906E3" w:rsidRDefault="000515E2" w:rsidP="000E7A0D">
            <w:pPr>
              <w:pStyle w:val="ListParagraph"/>
              <w:numPr>
                <w:ilvl w:val="0"/>
                <w:numId w:val="36"/>
              </w:numPr>
              <w:spacing w:after="0"/>
              <w:ind w:left="172" w:hanging="153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Նախադասու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թյան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մեջ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ընկալի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բառը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որպես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լեզվական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միավոր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տեղին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կիրառի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այն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263477E3" w14:textId="77777777" w:rsidR="000515E2" w:rsidRPr="005906E3" w:rsidRDefault="000515E2" w:rsidP="00887FCF">
            <w:pPr>
              <w:pStyle w:val="ListParagraph"/>
              <w:spacing w:after="0"/>
              <w:ind w:left="172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45E81555" w14:textId="77777777" w:rsidR="000515E2" w:rsidRPr="005906E3" w:rsidRDefault="000515E2" w:rsidP="00887FCF">
            <w:pPr>
              <w:pStyle w:val="ListParagraph"/>
              <w:spacing w:after="0"/>
              <w:ind w:left="172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3873DDC" w14:textId="77777777" w:rsidR="000515E2" w:rsidRPr="005906E3" w:rsidRDefault="000515E2" w:rsidP="000E7A0D">
            <w:pPr>
              <w:pStyle w:val="ListParagraph"/>
              <w:numPr>
                <w:ilvl w:val="0"/>
                <w:numId w:val="36"/>
              </w:numPr>
              <w:spacing w:after="0"/>
              <w:ind w:left="172" w:hanging="153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Վերականգնի «քանդված» բառերը կամ տրված տառերով կազմի բառեր:</w:t>
            </w:r>
          </w:p>
          <w:p w14:paraId="265D14EA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5BF80F60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5672C2D2" w14:textId="77777777" w:rsidR="000515E2" w:rsidRPr="005906E3" w:rsidRDefault="000515E2" w:rsidP="000E7A0D">
            <w:pPr>
              <w:pStyle w:val="ListParagraph"/>
              <w:numPr>
                <w:ilvl w:val="0"/>
                <w:numId w:val="36"/>
              </w:numPr>
              <w:spacing w:after="0"/>
              <w:ind w:left="172" w:hanging="153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Կազմի բա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ռակա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պակցու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թյուններ («առար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կայի հատկանիշ + առարկա» կա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ղապարով)՝ առարկաների, նկարների, կիրառմամբ կամ առանց դրանց:</w:t>
            </w:r>
          </w:p>
          <w:p w14:paraId="0BA8D02D" w14:textId="77777777" w:rsidR="000515E2" w:rsidRPr="005906E3" w:rsidRDefault="000515E2" w:rsidP="00887FCF">
            <w:pPr>
              <w:pStyle w:val="ListParagraph"/>
              <w:spacing w:after="0"/>
              <w:ind w:left="172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664718AD" w14:textId="77777777" w:rsidR="000515E2" w:rsidRPr="005906E3" w:rsidRDefault="000515E2" w:rsidP="000E7A0D">
            <w:pPr>
              <w:pStyle w:val="ListParagraph"/>
              <w:numPr>
                <w:ilvl w:val="0"/>
                <w:numId w:val="36"/>
              </w:numPr>
              <w:spacing w:after="0"/>
              <w:ind w:left="172" w:hanging="153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Առանձնացնի անծանոթ բա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ռե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 xml:space="preserve">րը ընթերցած կամ ունկնդրած խոսքում: </w:t>
            </w:r>
          </w:p>
          <w:p w14:paraId="508A85E1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shd w:val="clear" w:color="auto" w:fill="auto"/>
          </w:tcPr>
          <w:p w14:paraId="6D3EEB31" w14:textId="77777777" w:rsidR="000515E2" w:rsidRPr="005906E3" w:rsidRDefault="000515E2" w:rsidP="000E7A0D">
            <w:pPr>
              <w:pStyle w:val="ListParagraph"/>
              <w:numPr>
                <w:ilvl w:val="0"/>
                <w:numId w:val="38"/>
              </w:numPr>
              <w:spacing w:after="0"/>
              <w:ind w:left="214" w:hanging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Ճանաչի և կիրա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ռի բառը որպես պատկե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րավոր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ման միջոց:</w:t>
            </w:r>
          </w:p>
          <w:p w14:paraId="21D1AA91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03894895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44B22FAE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02DBFEDB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4CCCC677" w14:textId="77777777" w:rsidR="000515E2" w:rsidRPr="005906E3" w:rsidRDefault="000515E2" w:rsidP="000E7A0D">
            <w:pPr>
              <w:pStyle w:val="ListParagraph"/>
              <w:numPr>
                <w:ilvl w:val="0"/>
                <w:numId w:val="38"/>
              </w:numPr>
              <w:spacing w:after="0"/>
              <w:ind w:left="214" w:hanging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Ճանաչի բառի հիմ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կան բա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ղադրիչնե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 xml:space="preserve">րը (արմատ, ածանց):  </w:t>
            </w:r>
          </w:p>
          <w:p w14:paraId="66E691D5" w14:textId="77777777" w:rsidR="000515E2" w:rsidRPr="005906E3" w:rsidRDefault="000515E2" w:rsidP="00887FCF">
            <w:pPr>
              <w:pStyle w:val="ListParagraph"/>
              <w:spacing w:after="0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3675779D" w14:textId="77777777" w:rsidR="000515E2" w:rsidRPr="005906E3" w:rsidRDefault="000515E2" w:rsidP="00887FCF">
            <w:pPr>
              <w:pStyle w:val="ListParagraph"/>
              <w:spacing w:after="0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537A96B4" w14:textId="77777777" w:rsidR="000515E2" w:rsidRPr="005906E3" w:rsidRDefault="000515E2" w:rsidP="000E7A0D">
            <w:pPr>
              <w:pStyle w:val="ListParagraph"/>
              <w:numPr>
                <w:ilvl w:val="0"/>
                <w:numId w:val="38"/>
              </w:numPr>
              <w:spacing w:after="0"/>
              <w:ind w:left="214" w:hanging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Տարբերի բառե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րի իմաստային խմբերը, խոսքում կիրա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ռի հոմանիշ և հա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 xml:space="preserve">կանիշ բառեր: </w:t>
            </w:r>
          </w:p>
          <w:p w14:paraId="20F45AF9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5952C54B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5767A8FC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3ECAA41D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F06BAD5" w14:textId="77777777" w:rsidR="000515E2" w:rsidRPr="005906E3" w:rsidRDefault="000515E2" w:rsidP="00887FCF">
            <w:pPr>
              <w:pStyle w:val="ListParagraph"/>
              <w:spacing w:after="0"/>
              <w:ind w:left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403A7677" w14:textId="77777777" w:rsidR="000515E2" w:rsidRPr="005906E3" w:rsidRDefault="000515E2" w:rsidP="000E7A0D">
            <w:pPr>
              <w:pStyle w:val="ListParagraph"/>
              <w:numPr>
                <w:ilvl w:val="0"/>
                <w:numId w:val="38"/>
              </w:numPr>
              <w:spacing w:after="0"/>
              <w:ind w:left="214" w:hanging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Բացատրի որո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շակի քանակի բառեր համա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տեքս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տում:</w:t>
            </w:r>
          </w:p>
          <w:p w14:paraId="1DDF7B17" w14:textId="77777777" w:rsidR="000515E2" w:rsidRPr="005906E3" w:rsidRDefault="000515E2" w:rsidP="00887FCF">
            <w:pPr>
              <w:pStyle w:val="ListParagraph"/>
              <w:spacing w:after="0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2181DC40" w14:textId="77777777" w:rsidR="000515E2" w:rsidRPr="005906E3" w:rsidRDefault="000515E2" w:rsidP="00887FCF">
            <w:pPr>
              <w:pStyle w:val="ListParagraph"/>
              <w:spacing w:after="0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0DEB5440" w14:textId="77777777" w:rsidR="000515E2" w:rsidRPr="005906E3" w:rsidRDefault="000515E2" w:rsidP="000E7A0D">
            <w:pPr>
              <w:pStyle w:val="ListParagraph"/>
              <w:numPr>
                <w:ilvl w:val="0"/>
                <w:numId w:val="38"/>
              </w:numPr>
              <w:spacing w:after="0"/>
              <w:ind w:left="214" w:hanging="21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Խոսքում տար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բերի գործողու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թյուն, առար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կա, առարկայի որա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կական և քանա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կական հատ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կա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նիշ ցույց տվող բառերը:</w:t>
            </w:r>
          </w:p>
        </w:tc>
        <w:tc>
          <w:tcPr>
            <w:tcW w:w="1984" w:type="dxa"/>
            <w:shd w:val="clear" w:color="auto" w:fill="auto"/>
          </w:tcPr>
          <w:p w14:paraId="180BDC4A" w14:textId="77777777" w:rsidR="000515E2" w:rsidRPr="005906E3" w:rsidRDefault="000515E2" w:rsidP="000E7A0D">
            <w:pPr>
              <w:pStyle w:val="ListParagraph"/>
              <w:numPr>
                <w:ilvl w:val="0"/>
                <w:numId w:val="20"/>
              </w:numPr>
              <w:spacing w:after="0"/>
              <w:ind w:left="169" w:hanging="169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Հասկանա բառի ուղիղ և փոխա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բե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րական իմաստ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ները, բառերը կիրառի ուղիղ և փոխա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բերական իմաստներով:</w:t>
            </w:r>
          </w:p>
          <w:p w14:paraId="1A0ECFD6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45480D1F" w14:textId="77777777" w:rsidR="000515E2" w:rsidRPr="005906E3" w:rsidRDefault="000515E2" w:rsidP="000E7A0D">
            <w:pPr>
              <w:pStyle w:val="ListParagraph"/>
              <w:numPr>
                <w:ilvl w:val="0"/>
                <w:numId w:val="20"/>
              </w:numPr>
              <w:spacing w:after="0"/>
              <w:ind w:left="169" w:hanging="169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Խոսքում տար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բերի պարզ, բարդ և ածան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ցավոր բառերը:</w:t>
            </w:r>
          </w:p>
          <w:p w14:paraId="782C49EE" w14:textId="77777777" w:rsidR="000515E2" w:rsidRPr="005906E3" w:rsidRDefault="000515E2" w:rsidP="00887FCF">
            <w:pPr>
              <w:pStyle w:val="ListParagraph"/>
              <w:spacing w:after="0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561D3056" w14:textId="77777777" w:rsidR="000515E2" w:rsidRPr="005906E3" w:rsidRDefault="000515E2" w:rsidP="00887FCF">
            <w:pPr>
              <w:pStyle w:val="ListParagraph"/>
              <w:spacing w:after="0"/>
              <w:ind w:left="169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38D43D44" w14:textId="77777777" w:rsidR="000515E2" w:rsidRPr="005906E3" w:rsidRDefault="000515E2" w:rsidP="00887FCF">
            <w:pPr>
              <w:pStyle w:val="ListParagraph"/>
              <w:spacing w:after="0"/>
              <w:ind w:left="169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413F345E" w14:textId="77777777" w:rsidR="000515E2" w:rsidRPr="005906E3" w:rsidRDefault="000515E2" w:rsidP="000E7A0D">
            <w:pPr>
              <w:pStyle w:val="ListParagraph"/>
              <w:numPr>
                <w:ilvl w:val="0"/>
                <w:numId w:val="20"/>
              </w:numPr>
              <w:spacing w:after="0"/>
              <w:ind w:left="169" w:hanging="169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 xml:space="preserve">Հոմանշային շարքից ընտրի և խոսքում կիրառի կոնտեքստին հարմար տարբերակը: </w:t>
            </w:r>
          </w:p>
          <w:p w14:paraId="30C8CBBF" w14:textId="77777777" w:rsidR="000515E2" w:rsidRPr="005906E3" w:rsidRDefault="000515E2" w:rsidP="00887FCF">
            <w:pPr>
              <w:pStyle w:val="ListParagraph"/>
              <w:spacing w:after="0"/>
              <w:ind w:left="169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223D30CF" w14:textId="77777777" w:rsidR="000515E2" w:rsidRPr="005906E3" w:rsidRDefault="000515E2" w:rsidP="00887FCF">
            <w:pPr>
              <w:pStyle w:val="ListParagraph"/>
              <w:spacing w:after="0"/>
              <w:ind w:left="169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2086478C" w14:textId="77777777" w:rsidR="000515E2" w:rsidRPr="005906E3" w:rsidRDefault="000515E2" w:rsidP="00887FCF">
            <w:pPr>
              <w:pStyle w:val="ListParagraph"/>
              <w:spacing w:after="0"/>
              <w:ind w:left="169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5A73913C" w14:textId="77777777" w:rsidR="000515E2" w:rsidRPr="005906E3" w:rsidRDefault="000515E2" w:rsidP="00887FCF">
            <w:pPr>
              <w:pStyle w:val="ListParagraph"/>
              <w:spacing w:after="0"/>
              <w:ind w:left="169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1E97A0A9" w14:textId="77777777" w:rsidR="000515E2" w:rsidRPr="005906E3" w:rsidRDefault="000515E2" w:rsidP="00887FCF">
            <w:pPr>
              <w:pStyle w:val="ListParagraph"/>
              <w:spacing w:after="0"/>
              <w:ind w:left="169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39FB4285" w14:textId="77777777" w:rsidR="000515E2" w:rsidRPr="005906E3" w:rsidRDefault="000515E2" w:rsidP="000E7A0D">
            <w:pPr>
              <w:pStyle w:val="ListParagraph"/>
              <w:numPr>
                <w:ilvl w:val="0"/>
                <w:numId w:val="20"/>
              </w:numPr>
              <w:spacing w:after="0"/>
              <w:ind w:left="169" w:hanging="169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Օգտվի դպրո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ցա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կան բառարան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ներից (բացատ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րական, հո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մանշային):</w:t>
            </w:r>
          </w:p>
          <w:p w14:paraId="7733BAF6" w14:textId="77777777" w:rsidR="000515E2" w:rsidRPr="005906E3" w:rsidRDefault="000515E2" w:rsidP="00887FCF">
            <w:pPr>
              <w:pStyle w:val="ListParagraph"/>
              <w:spacing w:after="0"/>
              <w:ind w:left="169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1698569F" w14:textId="77777777" w:rsidR="000515E2" w:rsidRPr="005906E3" w:rsidRDefault="000515E2" w:rsidP="000E7A0D">
            <w:pPr>
              <w:pStyle w:val="ListParagraph"/>
              <w:numPr>
                <w:ilvl w:val="0"/>
                <w:numId w:val="20"/>
              </w:numPr>
              <w:spacing w:after="0"/>
              <w:ind w:left="169" w:hanging="169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Գործնականում ճիշտ կիրառի խոսքի մասերը (գոյական, ածա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կան, բայ, թվա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կան):</w:t>
            </w:r>
          </w:p>
        </w:tc>
        <w:tc>
          <w:tcPr>
            <w:tcW w:w="1989" w:type="dxa"/>
            <w:shd w:val="clear" w:color="auto" w:fill="auto"/>
          </w:tcPr>
          <w:p w14:paraId="6D3FD0ED" w14:textId="77777777" w:rsidR="000515E2" w:rsidRPr="005906E3" w:rsidRDefault="000515E2" w:rsidP="000E7A0D">
            <w:pPr>
              <w:pStyle w:val="ListParagraph"/>
              <w:numPr>
                <w:ilvl w:val="0"/>
                <w:numId w:val="81"/>
              </w:numPr>
              <w:spacing w:after="0"/>
              <w:ind w:left="174" w:hanging="17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Կիրառի դարձ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վածքներ բանա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վոր և գրավոր խոսքում:</w:t>
            </w:r>
          </w:p>
          <w:p w14:paraId="443EF2A8" w14:textId="77777777" w:rsidR="000515E2" w:rsidRPr="005906E3" w:rsidRDefault="000515E2" w:rsidP="00887FCF">
            <w:pPr>
              <w:pStyle w:val="ListParagraph"/>
              <w:spacing w:after="0"/>
              <w:ind w:left="174" w:hanging="17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3DEFF9DD" w14:textId="77777777" w:rsidR="000515E2" w:rsidRPr="005906E3" w:rsidRDefault="000515E2" w:rsidP="00887FCF">
            <w:pPr>
              <w:pStyle w:val="ListParagraph"/>
              <w:spacing w:after="0"/>
              <w:ind w:left="174" w:hanging="17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3A515D2A" w14:textId="77777777" w:rsidR="000515E2" w:rsidRPr="005906E3" w:rsidRDefault="000515E2" w:rsidP="00887FCF">
            <w:pPr>
              <w:pStyle w:val="ListParagraph"/>
              <w:spacing w:after="0"/>
              <w:ind w:left="174" w:hanging="17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5E6FF1D7" w14:textId="77777777" w:rsidR="000515E2" w:rsidRPr="005906E3" w:rsidRDefault="000515E2" w:rsidP="00887FCF">
            <w:pPr>
              <w:pStyle w:val="ListParagraph"/>
              <w:spacing w:after="0"/>
              <w:ind w:left="174" w:hanging="17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079DC04B" w14:textId="77777777" w:rsidR="000515E2" w:rsidRPr="005906E3" w:rsidRDefault="000515E2" w:rsidP="000E7A0D">
            <w:pPr>
              <w:pStyle w:val="ListParagraph"/>
              <w:numPr>
                <w:ilvl w:val="0"/>
                <w:numId w:val="81"/>
              </w:numPr>
              <w:spacing w:after="0"/>
              <w:ind w:left="174" w:hanging="17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Կազմի նոր բա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ռեր՝ կիրա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ռելով հայերենի բա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ռա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կազմական առանձնահատ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կու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թյունները:</w:t>
            </w:r>
          </w:p>
          <w:p w14:paraId="49E6A209" w14:textId="77777777" w:rsidR="000515E2" w:rsidRPr="005906E3" w:rsidRDefault="000515E2" w:rsidP="00887FCF">
            <w:pPr>
              <w:pStyle w:val="ListParagraph"/>
              <w:spacing w:after="0"/>
              <w:ind w:left="174" w:hanging="17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2FE3143A" w14:textId="77777777" w:rsidR="000515E2" w:rsidRPr="005906E3" w:rsidRDefault="000515E2" w:rsidP="000E7A0D">
            <w:pPr>
              <w:pStyle w:val="ListParagraph"/>
              <w:numPr>
                <w:ilvl w:val="0"/>
                <w:numId w:val="81"/>
              </w:numPr>
              <w:spacing w:after="0"/>
              <w:ind w:left="174" w:hanging="17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Խոսքում կիրառի բազմիմաստ բառեր:</w:t>
            </w:r>
          </w:p>
          <w:p w14:paraId="358BD08F" w14:textId="77777777" w:rsidR="000515E2" w:rsidRPr="005906E3" w:rsidRDefault="000515E2" w:rsidP="00887FCF">
            <w:pPr>
              <w:pStyle w:val="ListParagraph"/>
              <w:spacing w:after="0"/>
              <w:ind w:left="17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4FCCCF78" w14:textId="77777777" w:rsidR="000515E2" w:rsidRPr="005906E3" w:rsidRDefault="000515E2" w:rsidP="00887FCF">
            <w:pPr>
              <w:pStyle w:val="ListParagraph"/>
              <w:spacing w:after="0"/>
              <w:ind w:left="17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F402068" w14:textId="77777777" w:rsidR="000515E2" w:rsidRPr="005906E3" w:rsidRDefault="000515E2" w:rsidP="00887FCF">
            <w:pPr>
              <w:pStyle w:val="ListParagraph"/>
              <w:spacing w:after="0"/>
              <w:ind w:left="17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5A28329C" w14:textId="77777777" w:rsidR="000515E2" w:rsidRPr="005906E3" w:rsidRDefault="000515E2" w:rsidP="00887FCF">
            <w:pPr>
              <w:pStyle w:val="ListParagraph"/>
              <w:spacing w:after="0"/>
              <w:ind w:left="17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532A7C30" w14:textId="77777777" w:rsidR="000515E2" w:rsidRPr="005906E3" w:rsidRDefault="000515E2" w:rsidP="00887FCF">
            <w:pPr>
              <w:pStyle w:val="ListParagraph"/>
              <w:spacing w:after="0"/>
              <w:ind w:left="17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1FEB1E66" w14:textId="77777777" w:rsidR="000515E2" w:rsidRPr="005906E3" w:rsidRDefault="000515E2" w:rsidP="00887FCF">
            <w:pPr>
              <w:pStyle w:val="ListParagraph"/>
              <w:spacing w:after="0"/>
              <w:ind w:left="17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19F9E42E" w14:textId="77777777" w:rsidR="000515E2" w:rsidRPr="005906E3" w:rsidRDefault="000515E2" w:rsidP="00887FCF">
            <w:pPr>
              <w:pStyle w:val="ListParagraph"/>
              <w:spacing w:after="0"/>
              <w:ind w:left="17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22B38A3C" w14:textId="77777777" w:rsidR="000515E2" w:rsidRPr="005906E3" w:rsidRDefault="000515E2" w:rsidP="00887FCF">
            <w:pPr>
              <w:pStyle w:val="ListParagraph"/>
              <w:spacing w:after="0"/>
              <w:ind w:left="17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5CCAEB40" w14:textId="77777777" w:rsidR="000515E2" w:rsidRPr="005906E3" w:rsidRDefault="000515E2" w:rsidP="000E7A0D">
            <w:pPr>
              <w:pStyle w:val="ListParagraph"/>
              <w:numPr>
                <w:ilvl w:val="0"/>
                <w:numId w:val="81"/>
              </w:numPr>
              <w:spacing w:after="0"/>
              <w:ind w:left="174" w:hanging="17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Օգտվի բառա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րան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ներից (բա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ցատրական, հո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մանշային, դարձ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վածաբանական):</w:t>
            </w:r>
          </w:p>
          <w:p w14:paraId="6FAFCCB7" w14:textId="77777777" w:rsidR="000515E2" w:rsidRPr="005906E3" w:rsidRDefault="000515E2" w:rsidP="00887FCF">
            <w:pPr>
              <w:pStyle w:val="ListParagraph"/>
              <w:spacing w:after="0"/>
              <w:ind w:left="17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464D79D9" w14:textId="77777777" w:rsidR="000515E2" w:rsidRPr="005906E3" w:rsidRDefault="000515E2" w:rsidP="000E7A0D">
            <w:pPr>
              <w:pStyle w:val="ListParagraph"/>
              <w:numPr>
                <w:ilvl w:val="0"/>
                <w:numId w:val="81"/>
              </w:numPr>
              <w:spacing w:after="0"/>
              <w:ind w:left="174" w:hanging="17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Գործնականում ճիշտ կիրառի խոսքի մասերը (գոյական, ածա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կան, բայ, թվա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կան, շաղկապ, ձայնար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կություն):</w:t>
            </w:r>
          </w:p>
        </w:tc>
      </w:tr>
      <w:tr w:rsidR="005906E3" w:rsidRPr="005906E3" w14:paraId="065B8E4E" w14:textId="77777777" w:rsidTr="005906E3">
        <w:trPr>
          <w:trHeight w:val="1644"/>
          <w:jc w:val="center"/>
        </w:trPr>
        <w:tc>
          <w:tcPr>
            <w:tcW w:w="1559" w:type="dxa"/>
            <w:vMerge/>
            <w:shd w:val="clear" w:color="auto" w:fill="auto"/>
          </w:tcPr>
          <w:p w14:paraId="61BC0ACB" w14:textId="77777777" w:rsidR="000515E2" w:rsidRPr="005906E3" w:rsidRDefault="000515E2" w:rsidP="00887FCF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</w:p>
        </w:tc>
        <w:tc>
          <w:tcPr>
            <w:tcW w:w="1702" w:type="dxa"/>
            <w:shd w:val="clear" w:color="auto" w:fill="auto"/>
          </w:tcPr>
          <w:p w14:paraId="05F700C4" w14:textId="77777777" w:rsidR="000515E2" w:rsidRPr="005906E3" w:rsidRDefault="000515E2" w:rsidP="00887FCF">
            <w:pPr>
              <w:jc w:val="center"/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5906E3">
              <w:rPr>
                <w:rFonts w:ascii="Sylfaen" w:hAnsi="Sylfaen"/>
                <w:b/>
                <w:sz w:val="20"/>
                <w:szCs w:val="20"/>
                <w:lang w:val="ru-RU"/>
              </w:rPr>
              <w:t>Շարահյու</w:t>
            </w:r>
            <w:r w:rsidRPr="005906E3">
              <w:rPr>
                <w:rFonts w:ascii="Sylfaen" w:hAnsi="Sylfaen"/>
                <w:b/>
                <w:sz w:val="20"/>
                <w:szCs w:val="20"/>
                <w:lang w:val="ru-RU"/>
              </w:rPr>
              <w:softHyphen/>
              <w:t>սություն</w:t>
            </w:r>
          </w:p>
          <w:p w14:paraId="6FE50BB5" w14:textId="77777777" w:rsidR="000515E2" w:rsidRPr="005906E3" w:rsidRDefault="000515E2" w:rsidP="00887FCF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b/>
                <w:sz w:val="20"/>
                <w:szCs w:val="20"/>
                <w:lang w:val="ru-RU"/>
              </w:rPr>
              <w:t>(նախադա</w:t>
            </w:r>
            <w:r w:rsidRPr="005906E3">
              <w:rPr>
                <w:rFonts w:ascii="Sylfaen" w:hAnsi="Sylfaen"/>
                <w:b/>
                <w:sz w:val="20"/>
                <w:szCs w:val="20"/>
                <w:lang w:val="ru-RU"/>
              </w:rPr>
              <w:softHyphen/>
              <w:t>սությոն)</w:t>
            </w:r>
          </w:p>
        </w:tc>
        <w:tc>
          <w:tcPr>
            <w:tcW w:w="1979" w:type="dxa"/>
            <w:shd w:val="clear" w:color="auto" w:fill="auto"/>
          </w:tcPr>
          <w:p w14:paraId="40FF1AE9" w14:textId="77777777" w:rsidR="000515E2" w:rsidRPr="005906E3" w:rsidRDefault="000515E2" w:rsidP="000E7A0D">
            <w:pPr>
              <w:pStyle w:val="ListParagraph"/>
              <w:numPr>
                <w:ilvl w:val="0"/>
                <w:numId w:val="37"/>
              </w:numPr>
              <w:spacing w:after="0"/>
              <w:ind w:left="172" w:hanging="153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Խոսքում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ճանա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չի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առանձնաց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նախադա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սու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թյունը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որպես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լեզվական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միավոր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15B835BD" w14:textId="77777777" w:rsidR="000515E2" w:rsidRPr="005906E3" w:rsidRDefault="000515E2" w:rsidP="00887FCF">
            <w:pPr>
              <w:pStyle w:val="ListParagraph"/>
              <w:spacing w:after="0"/>
              <w:ind w:left="172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56F24603" w14:textId="77777777" w:rsidR="000515E2" w:rsidRPr="005906E3" w:rsidRDefault="000515E2" w:rsidP="000E7A0D">
            <w:pPr>
              <w:pStyle w:val="ListParagraph"/>
              <w:numPr>
                <w:ilvl w:val="0"/>
                <w:numId w:val="53"/>
              </w:numPr>
              <w:spacing w:after="0"/>
              <w:ind w:left="318" w:hanging="318"/>
              <w:jc w:val="both"/>
              <w:rPr>
                <w:rFonts w:ascii="Sylfaen" w:hAnsi="Sylfaen"/>
                <w:sz w:val="20"/>
                <w:szCs w:val="20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Հարցերի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միջոցով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ընդարձակի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տրված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նախա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դասու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թյունը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  <w:p w14:paraId="2774BD54" w14:textId="77777777" w:rsidR="000515E2" w:rsidRPr="005906E3" w:rsidRDefault="000515E2" w:rsidP="00887FCF">
            <w:pPr>
              <w:spacing w:after="0"/>
              <w:ind w:left="318" w:hanging="318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449009FF" w14:textId="77777777" w:rsidR="000515E2" w:rsidRPr="005906E3" w:rsidRDefault="000515E2" w:rsidP="00887FCF">
            <w:pPr>
              <w:pStyle w:val="ListParagraph"/>
              <w:spacing w:after="0"/>
              <w:ind w:left="320"/>
              <w:jc w:val="both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4DC443E" w14:textId="77777777" w:rsidR="000515E2" w:rsidRPr="005906E3" w:rsidRDefault="000515E2" w:rsidP="000E7A0D">
            <w:pPr>
              <w:pStyle w:val="ListParagraph"/>
              <w:numPr>
                <w:ilvl w:val="0"/>
                <w:numId w:val="54"/>
              </w:numPr>
              <w:spacing w:after="0"/>
              <w:ind w:left="169" w:hanging="197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Խոսքի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մեջ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բերի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նախադա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սություն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ներն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ըստ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հաղոր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դակցման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նպա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տակի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կետադ</w:t>
            </w:r>
            <w:r w:rsidRPr="005906E3">
              <w:rPr>
                <w:rFonts w:ascii="Sylfaen" w:hAnsi="Sylfaen"/>
                <w:sz w:val="20"/>
                <w:szCs w:val="20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րի</w:t>
            </w:r>
            <w:r w:rsidRPr="005906E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դրանք</w:t>
            </w:r>
            <w:r w:rsidRPr="005906E3">
              <w:rPr>
                <w:rFonts w:ascii="Sylfaen" w:hAnsi="Sylfaen"/>
                <w:sz w:val="20"/>
                <w:szCs w:val="20"/>
              </w:rPr>
              <w:t>:</w:t>
            </w:r>
          </w:p>
        </w:tc>
        <w:tc>
          <w:tcPr>
            <w:tcW w:w="1989" w:type="dxa"/>
            <w:shd w:val="clear" w:color="auto" w:fill="auto"/>
          </w:tcPr>
          <w:p w14:paraId="7132D8BC" w14:textId="77777777" w:rsidR="000515E2" w:rsidRPr="005906E3" w:rsidRDefault="000515E2" w:rsidP="000E7A0D">
            <w:pPr>
              <w:pStyle w:val="ListParagraph"/>
              <w:numPr>
                <w:ilvl w:val="0"/>
                <w:numId w:val="55"/>
              </w:numPr>
              <w:spacing w:after="0"/>
              <w:ind w:left="174" w:hanging="17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Խոսքում կի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ռի տարբեր հնչե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րանգի նա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խա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դասություններ:</w:t>
            </w:r>
          </w:p>
          <w:p w14:paraId="46B198CF" w14:textId="77777777" w:rsidR="000515E2" w:rsidRPr="005906E3" w:rsidRDefault="000515E2" w:rsidP="00887FCF">
            <w:pPr>
              <w:pStyle w:val="ListParagraph"/>
              <w:spacing w:after="0"/>
              <w:ind w:left="297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2640286C" w14:textId="77777777" w:rsidR="000515E2" w:rsidRPr="005906E3" w:rsidRDefault="000515E2" w:rsidP="00887FCF">
            <w:pPr>
              <w:pStyle w:val="ListParagraph"/>
              <w:spacing w:after="0"/>
              <w:ind w:left="297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906E3" w:rsidRPr="005906E3" w14:paraId="500E3663" w14:textId="77777777" w:rsidTr="005906E3">
        <w:trPr>
          <w:trHeight w:val="699"/>
          <w:jc w:val="center"/>
        </w:trPr>
        <w:tc>
          <w:tcPr>
            <w:tcW w:w="1559" w:type="dxa"/>
            <w:vMerge w:val="restart"/>
            <w:shd w:val="clear" w:color="auto" w:fill="auto"/>
          </w:tcPr>
          <w:p w14:paraId="016EFC5D" w14:textId="77777777" w:rsidR="000515E2" w:rsidRPr="005906E3" w:rsidRDefault="000515E2" w:rsidP="00887FCF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5906E3">
              <w:rPr>
                <w:rFonts w:ascii="Sylfaen" w:hAnsi="Sylfaen"/>
                <w:b/>
                <w:sz w:val="20"/>
                <w:szCs w:val="20"/>
              </w:rPr>
              <w:t>ՍՏԵՂԾԱՐԱ</w:t>
            </w:r>
            <w:r w:rsidRPr="005906E3">
              <w:rPr>
                <w:rFonts w:ascii="Sylfaen" w:hAnsi="Sylfaen"/>
                <w:b/>
                <w:sz w:val="20"/>
                <w:szCs w:val="20"/>
              </w:rPr>
              <w:softHyphen/>
              <w:t>ՐՈՒԹՅՈՒՆ</w:t>
            </w:r>
          </w:p>
          <w:p w14:paraId="19D42DD7" w14:textId="77777777" w:rsidR="000515E2" w:rsidRPr="005906E3" w:rsidRDefault="000515E2" w:rsidP="00887FCF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1702" w:type="dxa"/>
            <w:shd w:val="clear" w:color="auto" w:fill="auto"/>
          </w:tcPr>
          <w:p w14:paraId="7BEF5177" w14:textId="77777777" w:rsidR="000515E2" w:rsidRPr="005906E3" w:rsidRDefault="000515E2" w:rsidP="00887FCF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b/>
                <w:sz w:val="20"/>
                <w:szCs w:val="20"/>
              </w:rPr>
              <w:t>Կապակցված խոսք:</w:t>
            </w:r>
            <w:r w:rsidRPr="005906E3">
              <w:rPr>
                <w:rFonts w:ascii="Sylfaen" w:hAnsi="Sylfaen"/>
                <w:b/>
                <w:sz w:val="20"/>
                <w:szCs w:val="20"/>
                <w:lang w:val="ru-RU"/>
              </w:rPr>
              <w:t xml:space="preserve"> </w:t>
            </w:r>
            <w:r w:rsidRPr="005906E3">
              <w:rPr>
                <w:rFonts w:ascii="Sylfaen" w:hAnsi="Sylfaen"/>
                <w:b/>
                <w:sz w:val="20"/>
                <w:szCs w:val="20"/>
              </w:rPr>
              <w:t>Տեքստ</w:t>
            </w:r>
          </w:p>
          <w:p w14:paraId="27154F0F" w14:textId="77777777" w:rsidR="000515E2" w:rsidRPr="005906E3" w:rsidRDefault="000515E2" w:rsidP="00887FCF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1979" w:type="dxa"/>
            <w:shd w:val="clear" w:color="auto" w:fill="auto"/>
          </w:tcPr>
          <w:p w14:paraId="7786C83D" w14:textId="77777777" w:rsidR="000515E2" w:rsidRPr="005906E3" w:rsidRDefault="000515E2" w:rsidP="000E7A0D">
            <w:pPr>
              <w:pStyle w:val="ListParagraph"/>
              <w:numPr>
                <w:ilvl w:val="0"/>
                <w:numId w:val="34"/>
              </w:numPr>
              <w:spacing w:after="0"/>
              <w:ind w:left="303" w:hanging="303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Ընկալի տեքստը որ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պես ամբող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ջու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թյուն, ճանաչի տեքստի բաղադրիչները:</w:t>
            </w:r>
          </w:p>
          <w:p w14:paraId="08BCCB8B" w14:textId="77777777" w:rsidR="000515E2" w:rsidRPr="005906E3" w:rsidRDefault="000515E2" w:rsidP="00887FCF">
            <w:pPr>
              <w:pStyle w:val="ListParagraph"/>
              <w:spacing w:after="0"/>
              <w:ind w:left="303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shd w:val="clear" w:color="auto" w:fill="auto"/>
          </w:tcPr>
          <w:p w14:paraId="4DD93EE1" w14:textId="77777777" w:rsidR="000515E2" w:rsidRPr="005906E3" w:rsidRDefault="000515E2" w:rsidP="000E7A0D">
            <w:pPr>
              <w:pStyle w:val="ListParagraph"/>
              <w:numPr>
                <w:ilvl w:val="0"/>
                <w:numId w:val="47"/>
              </w:numPr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Նկարագրի տեքստի կառուցվածքը՝ ներկայացնելով ինչպես է սկսվում այն և ինչպես է ավարտվում:</w:t>
            </w:r>
          </w:p>
          <w:p w14:paraId="224E1E19" w14:textId="77777777" w:rsidR="000515E2" w:rsidRPr="005906E3" w:rsidRDefault="000515E2" w:rsidP="00887FCF">
            <w:pPr>
              <w:pStyle w:val="ListParagraph"/>
              <w:spacing w:after="0"/>
              <w:ind w:left="32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29E56F30" w14:textId="77777777" w:rsidR="000515E2" w:rsidRPr="005906E3" w:rsidRDefault="000515E2" w:rsidP="00887FCF">
            <w:pPr>
              <w:pStyle w:val="ListParagraph"/>
              <w:spacing w:after="0"/>
              <w:ind w:left="32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61E75090" w14:textId="77777777" w:rsidR="000515E2" w:rsidRPr="005906E3" w:rsidRDefault="000515E2" w:rsidP="00887FCF">
            <w:pPr>
              <w:pStyle w:val="ListParagraph"/>
              <w:spacing w:after="0"/>
              <w:ind w:left="32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020A9323" w14:textId="77777777" w:rsidR="000515E2" w:rsidRPr="005906E3" w:rsidRDefault="000515E2" w:rsidP="00887FCF">
            <w:pPr>
              <w:pStyle w:val="ListParagraph"/>
              <w:spacing w:after="0"/>
              <w:ind w:left="32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6ABB4BA0" w14:textId="77777777" w:rsidR="000515E2" w:rsidRPr="005906E3" w:rsidRDefault="000515E2" w:rsidP="00887FCF">
            <w:pPr>
              <w:pStyle w:val="ListParagraph"/>
              <w:spacing w:after="0"/>
              <w:ind w:left="32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2E5135E2" w14:textId="77777777" w:rsidR="000515E2" w:rsidRPr="005906E3" w:rsidRDefault="000515E2" w:rsidP="000E7A0D">
            <w:pPr>
              <w:pStyle w:val="ListParagraph"/>
              <w:numPr>
                <w:ilvl w:val="0"/>
                <w:numId w:val="47"/>
              </w:numPr>
              <w:spacing w:after="0"/>
              <w:ind w:left="320" w:hanging="28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Վերարտադրի տեքստը ստեղ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ծա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գոր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 xml:space="preserve">ծության այս կամ այն հերոսի անունից: </w:t>
            </w:r>
          </w:p>
          <w:p w14:paraId="7C8CFA23" w14:textId="77777777" w:rsidR="000515E2" w:rsidRPr="005906E3" w:rsidRDefault="000515E2" w:rsidP="00887FCF">
            <w:pPr>
              <w:pStyle w:val="ListParagraph"/>
              <w:spacing w:after="0"/>
              <w:ind w:left="356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47650527" w14:textId="77777777" w:rsidR="000515E2" w:rsidRPr="005906E3" w:rsidRDefault="000515E2" w:rsidP="00887FCF">
            <w:pPr>
              <w:pStyle w:val="ListParagraph"/>
              <w:spacing w:after="0"/>
              <w:ind w:left="356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09838D80" w14:textId="77777777" w:rsidR="000515E2" w:rsidRPr="005906E3" w:rsidRDefault="000515E2" w:rsidP="00887FCF">
            <w:pPr>
              <w:pStyle w:val="ListParagraph"/>
              <w:spacing w:after="0"/>
              <w:ind w:left="356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16D8234C" w14:textId="77777777" w:rsidR="000515E2" w:rsidRPr="005906E3" w:rsidRDefault="000515E2" w:rsidP="00887FCF">
            <w:pPr>
              <w:pStyle w:val="ListParagraph"/>
              <w:spacing w:after="0"/>
              <w:ind w:left="356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CCECC22" w14:textId="77777777" w:rsidR="000515E2" w:rsidRPr="005906E3" w:rsidRDefault="000515E2" w:rsidP="00887FCF">
            <w:pPr>
              <w:pStyle w:val="ListParagraph"/>
              <w:spacing w:after="0"/>
              <w:ind w:left="356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247A3707" w14:textId="77777777" w:rsidR="000515E2" w:rsidRPr="005906E3" w:rsidRDefault="000515E2" w:rsidP="00887FCF">
            <w:pPr>
              <w:pStyle w:val="ListParagraph"/>
              <w:spacing w:after="0"/>
              <w:ind w:left="356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F9DD8FD" w14:textId="77777777" w:rsidR="000515E2" w:rsidRPr="005906E3" w:rsidRDefault="000515E2" w:rsidP="00887FCF">
            <w:pPr>
              <w:pStyle w:val="ListParagraph"/>
              <w:spacing w:after="0"/>
              <w:ind w:left="356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1984" w:type="dxa"/>
            <w:shd w:val="clear" w:color="auto" w:fill="auto"/>
          </w:tcPr>
          <w:p w14:paraId="659A4CC2" w14:textId="77777777" w:rsidR="000515E2" w:rsidRPr="005906E3" w:rsidRDefault="000515E2" w:rsidP="000E7A0D">
            <w:pPr>
              <w:pStyle w:val="ListParagraph"/>
              <w:numPr>
                <w:ilvl w:val="0"/>
                <w:numId w:val="21"/>
              </w:numPr>
              <w:spacing w:after="0"/>
              <w:ind w:left="311" w:hanging="311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Իմանա և կի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րառի տեքստի տարբեր բա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ղադրիչները՝ հիմ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նական գա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ղափարը կամ ան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 xml:space="preserve">հրաժեշտ տեղեկույթը դուրս բերելու նպատակով: </w:t>
            </w:r>
          </w:p>
          <w:p w14:paraId="6B7F8936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16BFDB8C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5956584F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6086AF5B" w14:textId="5BEA6547" w:rsidR="000515E2" w:rsidRPr="00DF7C12" w:rsidRDefault="000515E2" w:rsidP="000E7A0D">
            <w:pPr>
              <w:pStyle w:val="ListParagraph"/>
              <w:numPr>
                <w:ilvl w:val="0"/>
                <w:numId w:val="21"/>
              </w:numPr>
              <w:spacing w:after="0"/>
              <w:ind w:left="311" w:hanging="311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DF7C12">
              <w:rPr>
                <w:rFonts w:ascii="Sylfaen" w:hAnsi="Sylfaen"/>
                <w:sz w:val="20"/>
                <w:szCs w:val="20"/>
                <w:lang w:val="hy-AM"/>
              </w:rPr>
              <w:t>Զարգացնի տեքստը</w:t>
            </w:r>
            <w:r w:rsidRPr="00DF7C12">
              <w:rPr>
                <w:rFonts w:ascii="Sylfaen" w:eastAsia="MS Mincho" w:hAnsi="Sylfaen" w:cs="Times New Roman"/>
                <w:sz w:val="20"/>
                <w:szCs w:val="20"/>
                <w:lang w:val="hy-AM"/>
              </w:rPr>
              <w:t xml:space="preserve">՝ </w:t>
            </w:r>
            <w:r w:rsidRPr="00DF7C12">
              <w:rPr>
                <w:rFonts w:ascii="Sylfaen" w:hAnsi="Sylfaen" w:cs="Sylfaen"/>
                <w:sz w:val="20"/>
                <w:szCs w:val="20"/>
                <w:lang w:val="hy-AM"/>
              </w:rPr>
              <w:t>ա</w:t>
            </w:r>
            <w:r w:rsidRPr="00DF7C12">
              <w:rPr>
                <w:rFonts w:ascii="Sylfaen" w:hAnsi="Sylfaen"/>
                <w:sz w:val="20"/>
                <w:szCs w:val="20"/>
                <w:lang w:val="hy-AM"/>
              </w:rPr>
              <w:t>վե</w:t>
            </w:r>
            <w:r w:rsidRPr="00DF7C12">
              <w:rPr>
                <w:rFonts w:ascii="Sylfaen" w:hAnsi="Sylfaen"/>
                <w:sz w:val="20"/>
                <w:szCs w:val="20"/>
                <w:lang w:val="hy-AM"/>
              </w:rPr>
              <w:softHyphen/>
            </w:r>
            <w:r w:rsidRPr="00DF7C12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լացնի, լրացնի, փոփոխի</w:t>
            </w:r>
            <w:r w:rsidR="00DF7C12" w:rsidRPr="00DF7C12">
              <w:rPr>
                <w:rFonts w:ascii="Sylfaen" w:hAnsi="Sylfaen"/>
                <w:sz w:val="20"/>
                <w:szCs w:val="20"/>
                <w:lang w:val="hy-AM"/>
              </w:rPr>
              <w:t xml:space="preserve">: </w:t>
            </w:r>
          </w:p>
          <w:p w14:paraId="2A021C0A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2DFA6747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A58D8BE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3D7FFBF1" w14:textId="4A3C3CCB" w:rsidR="000515E2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03F51616" w14:textId="6C5CF167" w:rsidR="00DF7C12" w:rsidRDefault="00DF7C1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44A5EB16" w14:textId="2C388FC6" w:rsidR="00DF7C12" w:rsidRDefault="00DF7C1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10F05E2C" w14:textId="70597D25" w:rsidR="00DF7C12" w:rsidRDefault="00DF7C1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3422F95E" w14:textId="3CC5479E" w:rsidR="00DF7C12" w:rsidRDefault="00DF7C1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7594246" w14:textId="77777777" w:rsidR="00DF7C12" w:rsidRPr="005906E3" w:rsidRDefault="00DF7C1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1F11D65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4A01AB85" w14:textId="489A0D22" w:rsidR="000515E2" w:rsidRPr="00DF7C12" w:rsidRDefault="00DF7C12" w:rsidP="000E7A0D">
            <w:pPr>
              <w:pStyle w:val="ListParagraph"/>
              <w:numPr>
                <w:ilvl w:val="0"/>
                <w:numId w:val="21"/>
              </w:numPr>
              <w:spacing w:after="0"/>
              <w:ind w:left="311" w:hanging="311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DF7C12">
              <w:rPr>
                <w:rFonts w:ascii="Sylfaen" w:hAnsi="Sylfaen"/>
                <w:sz w:val="20"/>
                <w:szCs w:val="20"/>
                <w:lang w:val="hy-AM"/>
              </w:rPr>
              <w:t>Վ</w:t>
            </w:r>
            <w:r w:rsidR="000515E2" w:rsidRPr="00DF7C12">
              <w:rPr>
                <w:rFonts w:ascii="Sylfaen" w:hAnsi="Sylfaen"/>
                <w:sz w:val="20"/>
                <w:szCs w:val="20"/>
                <w:lang w:val="hy-AM"/>
              </w:rPr>
              <w:t>երար</w:t>
            </w:r>
            <w:r w:rsidR="000515E2" w:rsidRPr="00DF7C12">
              <w:rPr>
                <w:rFonts w:ascii="Sylfaen" w:hAnsi="Sylfaen"/>
                <w:sz w:val="20"/>
                <w:szCs w:val="20"/>
                <w:lang w:val="hy-AM"/>
              </w:rPr>
              <w:softHyphen/>
              <w:t>տադ</w:t>
            </w:r>
            <w:r w:rsidR="000515E2" w:rsidRPr="00DF7C12">
              <w:rPr>
                <w:rFonts w:ascii="Sylfaen" w:hAnsi="Sylfaen"/>
                <w:sz w:val="20"/>
                <w:szCs w:val="20"/>
                <w:lang w:val="hy-AM"/>
              </w:rPr>
              <w:softHyphen/>
              <w:t>րի լսած, ընթեր</w:t>
            </w:r>
            <w:r w:rsidR="000515E2" w:rsidRPr="00DF7C12">
              <w:rPr>
                <w:rFonts w:ascii="Sylfaen" w:hAnsi="Sylfaen"/>
                <w:sz w:val="20"/>
                <w:szCs w:val="20"/>
                <w:lang w:val="hy-AM"/>
              </w:rPr>
              <w:softHyphen/>
              <w:t>ցած տեքստը, սկսի, շա</w:t>
            </w:r>
            <w:r w:rsidR="000515E2" w:rsidRPr="00DF7C12">
              <w:rPr>
                <w:rFonts w:ascii="Sylfaen" w:hAnsi="Sylfaen"/>
                <w:sz w:val="20"/>
                <w:szCs w:val="20"/>
                <w:lang w:val="hy-AM"/>
              </w:rPr>
              <w:softHyphen/>
              <w:t>րունակի և ավարտի պատմությունը:</w:t>
            </w:r>
          </w:p>
          <w:p w14:paraId="3D1DE2A9" w14:textId="77777777" w:rsidR="000515E2" w:rsidRPr="005906E3" w:rsidRDefault="000515E2" w:rsidP="00887FCF">
            <w:pPr>
              <w:pStyle w:val="ListParagraph"/>
              <w:spacing w:after="0"/>
              <w:ind w:left="311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3E8D42F7" w14:textId="77777777" w:rsidR="000515E2" w:rsidRPr="005906E3" w:rsidRDefault="000515E2" w:rsidP="00887FCF">
            <w:pPr>
              <w:pStyle w:val="ListParagraph"/>
              <w:spacing w:after="0"/>
              <w:ind w:left="311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4C4EC1D7" w14:textId="77777777" w:rsidR="000515E2" w:rsidRPr="005906E3" w:rsidRDefault="000515E2" w:rsidP="00887FCF">
            <w:pPr>
              <w:pStyle w:val="ListParagraph"/>
              <w:spacing w:after="0"/>
              <w:ind w:left="311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046F3338" w14:textId="77777777" w:rsidR="000515E2" w:rsidRPr="005906E3" w:rsidRDefault="000515E2" w:rsidP="00887FCF">
            <w:pPr>
              <w:pStyle w:val="ListParagraph"/>
              <w:spacing w:after="0"/>
              <w:ind w:left="311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390CA437" w14:textId="77777777" w:rsidR="000515E2" w:rsidRPr="005906E3" w:rsidRDefault="000515E2" w:rsidP="00887FCF">
            <w:pPr>
              <w:pStyle w:val="ListParagraph"/>
              <w:spacing w:after="0"/>
              <w:ind w:left="311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3504A6A7" w14:textId="77777777" w:rsidR="000515E2" w:rsidRPr="005906E3" w:rsidRDefault="000515E2" w:rsidP="00887FCF">
            <w:pPr>
              <w:pStyle w:val="ListParagraph"/>
              <w:spacing w:after="0"/>
              <w:ind w:left="311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0E7A11E3" w14:textId="77777777" w:rsidR="000515E2" w:rsidRPr="005906E3" w:rsidRDefault="000515E2" w:rsidP="00887FCF">
            <w:pPr>
              <w:pStyle w:val="ListParagraph"/>
              <w:spacing w:after="0"/>
              <w:ind w:left="311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C0CF44C" w14:textId="77777777" w:rsidR="000515E2" w:rsidRPr="005906E3" w:rsidRDefault="000515E2" w:rsidP="00887FCF">
            <w:pPr>
              <w:pStyle w:val="ListParagraph"/>
              <w:spacing w:after="0"/>
              <w:ind w:left="311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180508B7" w14:textId="77777777" w:rsidR="000515E2" w:rsidRPr="005906E3" w:rsidRDefault="000515E2" w:rsidP="00887FCF">
            <w:pPr>
              <w:pStyle w:val="ListParagraph"/>
              <w:spacing w:after="0"/>
              <w:ind w:left="311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142C06C3" w14:textId="7DF7B8F8" w:rsidR="000515E2" w:rsidRPr="005906E3" w:rsidRDefault="000515E2" w:rsidP="00887FCF">
            <w:pPr>
              <w:pStyle w:val="ListParagraph"/>
              <w:spacing w:after="0"/>
              <w:ind w:left="311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238003F2" w14:textId="77777777" w:rsidR="006737A9" w:rsidRPr="005906E3" w:rsidRDefault="006737A9" w:rsidP="00887FCF">
            <w:pPr>
              <w:pStyle w:val="ListParagraph"/>
              <w:spacing w:after="0"/>
              <w:ind w:left="311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80C15BE" w14:textId="77777777" w:rsidR="000515E2" w:rsidRPr="005906E3" w:rsidRDefault="000515E2" w:rsidP="000E7A0D">
            <w:pPr>
              <w:pStyle w:val="ListParagraph"/>
              <w:numPr>
                <w:ilvl w:val="0"/>
                <w:numId w:val="21"/>
              </w:numPr>
              <w:spacing w:after="0"/>
              <w:ind w:left="311" w:hanging="311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  <w:t>Հորինի և շա</w:t>
            </w:r>
            <w:r w:rsidRPr="005906E3"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  <w:softHyphen/>
              <w:t>րադրի բանա</w:t>
            </w:r>
            <w:r w:rsidRPr="005906E3"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  <w:softHyphen/>
              <w:t>վոր և գրավոր պատկերավոր խոսք։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</w:p>
          <w:p w14:paraId="02AB0EFE" w14:textId="77777777" w:rsidR="000515E2" w:rsidRPr="005906E3" w:rsidRDefault="000515E2" w:rsidP="00887FCF">
            <w:pPr>
              <w:pStyle w:val="ListParagraph"/>
              <w:spacing w:after="0"/>
              <w:ind w:left="255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76AC837" w14:textId="77777777" w:rsidR="000515E2" w:rsidRPr="005906E3" w:rsidRDefault="000515E2" w:rsidP="00887FCF">
            <w:pPr>
              <w:pStyle w:val="ListParagraph"/>
              <w:spacing w:after="0"/>
              <w:ind w:left="255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568FCAAF" w14:textId="77777777" w:rsidR="000515E2" w:rsidRPr="005906E3" w:rsidRDefault="000515E2" w:rsidP="00887FCF">
            <w:pPr>
              <w:pStyle w:val="ListParagraph"/>
              <w:spacing w:after="0"/>
              <w:ind w:left="255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1989" w:type="dxa"/>
            <w:shd w:val="clear" w:color="auto" w:fill="auto"/>
          </w:tcPr>
          <w:p w14:paraId="655F9149" w14:textId="77777777" w:rsidR="000515E2" w:rsidRPr="005906E3" w:rsidRDefault="000515E2" w:rsidP="000E7A0D">
            <w:pPr>
              <w:pStyle w:val="ListParagraph"/>
              <w:numPr>
                <w:ilvl w:val="0"/>
                <w:numId w:val="35"/>
              </w:numPr>
              <w:spacing w:after="0"/>
              <w:ind w:left="297" w:hanging="297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Ուսումնասիրի տեքս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տը՝ կիրառելով բովան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դակային, խոսքային, լեզվա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ոճական վերլու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ծում, հասկանա և բացատրի հեղինակի մտադրությունը և ասելիքը:</w:t>
            </w:r>
          </w:p>
          <w:p w14:paraId="1E558513" w14:textId="77777777" w:rsidR="000515E2" w:rsidRPr="005906E3" w:rsidRDefault="000515E2" w:rsidP="00887FCF">
            <w:pPr>
              <w:pStyle w:val="ListParagraph"/>
              <w:spacing w:after="0"/>
              <w:ind w:left="297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51DEDE6D" w14:textId="77777777" w:rsidR="000515E2" w:rsidRPr="005906E3" w:rsidRDefault="000515E2" w:rsidP="000E7A0D">
            <w:pPr>
              <w:pStyle w:val="ListParagraph"/>
              <w:numPr>
                <w:ilvl w:val="0"/>
                <w:numId w:val="35"/>
              </w:numPr>
              <w:spacing w:after="0"/>
              <w:ind w:left="297" w:hanging="297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Մեկնաբանի՝ ինչպես են բա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ռերն ու արտա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հայտություննե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րը կամ տարբեր հնար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ները ապահովում տեքստի հան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գա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վո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րումը, երաժշտակա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նությունը, իմաս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տա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յին նրբերանգները:</w:t>
            </w:r>
          </w:p>
          <w:p w14:paraId="6E07E219" w14:textId="77777777" w:rsidR="000515E2" w:rsidRPr="005906E3" w:rsidRDefault="000515E2" w:rsidP="00887FCF">
            <w:pPr>
              <w:pStyle w:val="ListParagraph"/>
              <w:spacing w:after="0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3F79C581" w14:textId="6F1FAB7A" w:rsidR="000515E2" w:rsidRPr="005906E3" w:rsidRDefault="000515E2" w:rsidP="000E7A0D">
            <w:pPr>
              <w:pStyle w:val="ListParagraph"/>
              <w:numPr>
                <w:ilvl w:val="0"/>
                <w:numId w:val="35"/>
              </w:numPr>
              <w:spacing w:after="0"/>
              <w:ind w:left="297" w:hanging="297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Հորինի պատ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մու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թյուն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ներ՝ օգտագոր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ծելով տարաբնույթ նշաններ և մի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ջոցներ (</w:t>
            </w:r>
            <w:r w:rsidR="006737A9" w:rsidRPr="005906E3">
              <w:rPr>
                <w:rFonts w:ascii="Sylfaen" w:hAnsi="Sylfaen"/>
                <w:sz w:val="20"/>
                <w:szCs w:val="20"/>
                <w:lang w:val="hy-AM"/>
              </w:rPr>
              <w:t>նկա</w:t>
            </w:r>
            <w:r w:rsidR="006737A9"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րապատում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r w:rsidR="006737A9" w:rsidRPr="005906E3">
              <w:rPr>
                <w:rFonts w:ascii="Sylfaen" w:hAnsi="Sylfaen"/>
                <w:sz w:val="20"/>
                <w:szCs w:val="20"/>
                <w:lang w:val="hy-AM"/>
              </w:rPr>
              <w:t>զմայլիկ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, ծաղ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նկար և այլն), մասնակցի խմբա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յին խոսքի ստեղծմանը, ըստ տեքստի ստեղծի պաս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տառ, գրքույկ, սահիկաշար և այլն։</w:t>
            </w:r>
          </w:p>
          <w:p w14:paraId="3D9AB969" w14:textId="77777777" w:rsidR="000515E2" w:rsidRPr="005906E3" w:rsidRDefault="000515E2" w:rsidP="00887FCF">
            <w:pPr>
              <w:pStyle w:val="ListParagraph"/>
              <w:spacing w:after="0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3C7B8EC" w14:textId="1A8573FF" w:rsidR="000515E2" w:rsidRPr="005906E3" w:rsidRDefault="000515E2" w:rsidP="000E7A0D">
            <w:pPr>
              <w:pStyle w:val="ListParagraph"/>
              <w:numPr>
                <w:ilvl w:val="0"/>
                <w:numId w:val="35"/>
              </w:numPr>
              <w:spacing w:after="0"/>
              <w:ind w:left="297" w:hanging="297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Մշա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կի տեղե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կու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թյունը՝ ըստ նպատակի կի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րառելով բառա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յին</w:t>
            </w:r>
            <w:r w:rsidR="009C3059" w:rsidRPr="005906E3">
              <w:rPr>
                <w:rFonts w:ascii="Sylfaen" w:hAnsi="Sylfaen"/>
                <w:sz w:val="20"/>
                <w:szCs w:val="20"/>
                <w:lang w:val="hy-AM"/>
              </w:rPr>
              <w:t xml:space="preserve"> նկարագրու</w:t>
            </w:r>
            <w:r w:rsidR="009C3059"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թյուն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 xml:space="preserve"> և մոդելն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եր (գծագրեր, աղյու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սակներ):</w:t>
            </w:r>
          </w:p>
        </w:tc>
      </w:tr>
      <w:tr w:rsidR="005906E3" w:rsidRPr="005906E3" w14:paraId="02375F91" w14:textId="77777777" w:rsidTr="005906E3">
        <w:trPr>
          <w:trHeight w:val="1301"/>
          <w:jc w:val="center"/>
        </w:trPr>
        <w:tc>
          <w:tcPr>
            <w:tcW w:w="1559" w:type="dxa"/>
            <w:vMerge/>
            <w:shd w:val="clear" w:color="auto" w:fill="auto"/>
          </w:tcPr>
          <w:p w14:paraId="4C494928" w14:textId="77777777" w:rsidR="000515E2" w:rsidRPr="005906E3" w:rsidRDefault="000515E2" w:rsidP="00887FCF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1702" w:type="dxa"/>
            <w:shd w:val="clear" w:color="auto" w:fill="auto"/>
          </w:tcPr>
          <w:p w14:paraId="32887187" w14:textId="1C1E889C" w:rsidR="000515E2" w:rsidRPr="005906E3" w:rsidRDefault="000515E2" w:rsidP="00887FCF">
            <w:pPr>
              <w:jc w:val="center"/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5906E3">
              <w:rPr>
                <w:rFonts w:ascii="Sylfaen" w:hAnsi="Sylfaen"/>
                <w:b/>
                <w:sz w:val="20"/>
                <w:szCs w:val="20"/>
                <w:lang w:val="ru-RU"/>
              </w:rPr>
              <w:t>Հետազոտում</w:t>
            </w:r>
          </w:p>
        </w:tc>
        <w:tc>
          <w:tcPr>
            <w:tcW w:w="1979" w:type="dxa"/>
            <w:shd w:val="clear" w:color="auto" w:fill="auto"/>
          </w:tcPr>
          <w:p w14:paraId="37781465" w14:textId="77777777" w:rsidR="000515E2" w:rsidRPr="005906E3" w:rsidRDefault="000515E2" w:rsidP="000E7A0D">
            <w:pPr>
              <w:pStyle w:val="ListParagraph"/>
              <w:numPr>
                <w:ilvl w:val="0"/>
                <w:numId w:val="49"/>
              </w:numPr>
              <w:spacing w:after="0"/>
              <w:ind w:left="303" w:hanging="284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ru-RU"/>
              </w:rPr>
              <w:t>Ձևակերպի հարցեր իրեն հետաքրքրող թեմաների վերաբերյալ:</w:t>
            </w:r>
          </w:p>
          <w:p w14:paraId="14B3440E" w14:textId="77777777" w:rsidR="000515E2" w:rsidRPr="005906E3" w:rsidRDefault="000515E2" w:rsidP="00887FCF">
            <w:pPr>
              <w:pStyle w:val="ListParagraph"/>
              <w:spacing w:after="0"/>
              <w:ind w:left="303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3C468D00" w14:textId="77777777" w:rsidR="000515E2" w:rsidRPr="005906E3" w:rsidRDefault="000515E2" w:rsidP="00887FCF">
            <w:pPr>
              <w:pStyle w:val="ListParagraph"/>
              <w:spacing w:after="0"/>
              <w:ind w:left="303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99C1083" w14:textId="77777777" w:rsidR="000515E2" w:rsidRPr="005906E3" w:rsidRDefault="000515E2" w:rsidP="00887FCF">
            <w:pPr>
              <w:pStyle w:val="ListParagraph"/>
              <w:spacing w:after="0"/>
              <w:ind w:left="303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33277C9" w14:textId="77777777" w:rsidR="000515E2" w:rsidRPr="005906E3" w:rsidRDefault="000515E2" w:rsidP="00887FCF">
            <w:pPr>
              <w:pStyle w:val="ListParagraph"/>
              <w:spacing w:after="0"/>
              <w:ind w:left="303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22A4025" w14:textId="77777777" w:rsidR="000515E2" w:rsidRPr="005906E3" w:rsidRDefault="000515E2" w:rsidP="000E7A0D">
            <w:pPr>
              <w:pStyle w:val="ListParagraph"/>
              <w:numPr>
                <w:ilvl w:val="0"/>
                <w:numId w:val="49"/>
              </w:numPr>
              <w:spacing w:after="0"/>
              <w:ind w:left="303" w:hanging="284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Հասկանա դիտած ֆիլ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մե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րի, տեսա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նյու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թերի, նկարա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շա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րերի, ունկնդրած ձայնագրություն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ների բովան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դա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 xml:space="preserve">կությունը, քննարկի ընկերների հետ: </w:t>
            </w:r>
          </w:p>
        </w:tc>
        <w:tc>
          <w:tcPr>
            <w:tcW w:w="1985" w:type="dxa"/>
            <w:shd w:val="clear" w:color="auto" w:fill="auto"/>
          </w:tcPr>
          <w:p w14:paraId="59EBBB75" w14:textId="1815F1E8" w:rsidR="000515E2" w:rsidRPr="005906E3" w:rsidRDefault="000515E2" w:rsidP="000E7A0D">
            <w:pPr>
              <w:pStyle w:val="ListParagraph"/>
              <w:numPr>
                <w:ilvl w:val="0"/>
                <w:numId w:val="83"/>
              </w:numPr>
              <w:spacing w:after="0"/>
              <w:ind w:left="318" w:hanging="318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Ձևակերպի   հարցեր, նկա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րագրի դրանց պատասխանները գտնելու հիմնական քայլերը:</w:t>
            </w:r>
          </w:p>
          <w:p w14:paraId="4383669F" w14:textId="77777777" w:rsidR="000515E2" w:rsidRPr="005906E3" w:rsidRDefault="000515E2" w:rsidP="00887FCF">
            <w:pPr>
              <w:pStyle w:val="ListParagraph"/>
              <w:spacing w:after="0"/>
              <w:ind w:left="320" w:hanging="32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2304C9EA" w14:textId="77777777" w:rsidR="000515E2" w:rsidRPr="005906E3" w:rsidRDefault="000515E2" w:rsidP="000E7A0D">
            <w:pPr>
              <w:pStyle w:val="ListParagraph"/>
              <w:numPr>
                <w:ilvl w:val="0"/>
                <w:numId w:val="83"/>
              </w:numPr>
              <w:spacing w:after="0"/>
              <w:ind w:left="318" w:hanging="318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Ընտրի գիրք կամ այլ ռե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սուրս առա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ջարկ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ված ցան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կից և գտնի տարբեր ուսում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կան առարկաներին վերաբերող հարցե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րի պա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տասխանները:</w:t>
            </w:r>
          </w:p>
          <w:p w14:paraId="09C2DBEB" w14:textId="77777777" w:rsidR="000515E2" w:rsidRPr="005906E3" w:rsidRDefault="000515E2" w:rsidP="00887FCF">
            <w:pPr>
              <w:pStyle w:val="ListParagraph"/>
              <w:spacing w:after="0"/>
              <w:ind w:left="318" w:hanging="318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137B8BE8" w14:textId="77777777" w:rsidR="000515E2" w:rsidRPr="005906E3" w:rsidRDefault="000515E2" w:rsidP="00887FCF">
            <w:pPr>
              <w:pStyle w:val="ListParagraph"/>
              <w:spacing w:after="0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05B30C57" w14:textId="77777777" w:rsidR="000515E2" w:rsidRPr="005906E3" w:rsidRDefault="000515E2" w:rsidP="00887FCF">
            <w:pPr>
              <w:pStyle w:val="ListParagraph"/>
              <w:spacing w:after="0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40ED1CE7" w14:textId="77777777" w:rsidR="000515E2" w:rsidRPr="005906E3" w:rsidRDefault="000515E2" w:rsidP="00887FCF">
            <w:pPr>
              <w:pStyle w:val="ListParagraph"/>
              <w:spacing w:after="0"/>
              <w:ind w:left="32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1984" w:type="dxa"/>
            <w:shd w:val="clear" w:color="auto" w:fill="auto"/>
          </w:tcPr>
          <w:p w14:paraId="637AA5B4" w14:textId="725BD698" w:rsidR="000515E2" w:rsidRPr="005906E3" w:rsidRDefault="000515E2" w:rsidP="000E7A0D">
            <w:pPr>
              <w:pStyle w:val="ListParagraph"/>
              <w:numPr>
                <w:ilvl w:val="0"/>
                <w:numId w:val="22"/>
              </w:numPr>
              <w:spacing w:after="0"/>
              <w:ind w:left="169" w:hanging="169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 xml:space="preserve"> Ձևակերպի հար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ցեր, պլա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վորի հար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ցե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րի բացա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հայտ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մանն ուղղված գործո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ղու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թյունների քայլաշարը:</w:t>
            </w:r>
          </w:p>
          <w:p w14:paraId="7333D7C8" w14:textId="77777777" w:rsidR="000515E2" w:rsidRPr="005906E3" w:rsidRDefault="000515E2" w:rsidP="00887FCF">
            <w:pPr>
              <w:pStyle w:val="ListParagraph"/>
              <w:spacing w:after="0"/>
              <w:ind w:left="169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26EA1B5A" w14:textId="29424CE5" w:rsidR="000515E2" w:rsidRPr="005906E3" w:rsidRDefault="000515E2" w:rsidP="000E7A0D">
            <w:pPr>
              <w:pStyle w:val="ListParagraph"/>
              <w:numPr>
                <w:ilvl w:val="0"/>
                <w:numId w:val="22"/>
              </w:numPr>
              <w:spacing w:after="0"/>
              <w:ind w:left="169" w:hanging="169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Օգտվի առա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ջարկ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ված տպա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գիր կամ էլեկտ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 xml:space="preserve">րոնային </w:t>
            </w:r>
            <w:r w:rsidR="009A12E8" w:rsidRPr="005906E3">
              <w:rPr>
                <w:rFonts w:ascii="Sylfaen" w:hAnsi="Sylfaen"/>
                <w:sz w:val="20"/>
                <w:szCs w:val="20"/>
                <w:lang w:val="hy-AM"/>
              </w:rPr>
              <w:t>պաշար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րից և հավաքի հետա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զո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տու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 xml:space="preserve">թյանն առնչվող </w:t>
            </w:r>
            <w:r w:rsidR="00DF7C12" w:rsidRPr="00DF7C12">
              <w:rPr>
                <w:rFonts w:ascii="Sylfaen" w:hAnsi="Sylfaen"/>
                <w:sz w:val="20"/>
                <w:szCs w:val="20"/>
                <w:lang w:val="hy-AM"/>
              </w:rPr>
              <w:t>տեղեկու</w:t>
            </w:r>
            <w:r w:rsidR="00DF7C12">
              <w:rPr>
                <w:rFonts w:ascii="Sylfaen" w:hAnsi="Sylfaen"/>
                <w:sz w:val="20"/>
                <w:szCs w:val="20"/>
                <w:lang w:val="hy-AM"/>
              </w:rPr>
              <w:softHyphen/>
            </w:r>
            <w:r w:rsidR="00DF7C12" w:rsidRPr="00DF7C12">
              <w:rPr>
                <w:rFonts w:ascii="Sylfaen" w:hAnsi="Sylfaen"/>
                <w:sz w:val="20"/>
                <w:szCs w:val="20"/>
                <w:lang w:val="hy-AM"/>
              </w:rPr>
              <w:t>թյուններ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:</w:t>
            </w:r>
          </w:p>
          <w:p w14:paraId="7E2823BC" w14:textId="77777777" w:rsidR="000515E2" w:rsidRPr="005906E3" w:rsidRDefault="000515E2" w:rsidP="00887FCF">
            <w:pPr>
              <w:pStyle w:val="ListParagraph"/>
              <w:spacing w:after="0"/>
              <w:ind w:left="169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64EFCD8B" w14:textId="77777777" w:rsidR="000515E2" w:rsidRPr="005906E3" w:rsidRDefault="000515E2" w:rsidP="00887FCF">
            <w:pPr>
              <w:pStyle w:val="ListParagraph"/>
              <w:spacing w:after="0"/>
              <w:ind w:left="169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5EAD3D36" w14:textId="77777777" w:rsidR="000515E2" w:rsidRPr="005906E3" w:rsidRDefault="000515E2" w:rsidP="00887FCF">
            <w:pPr>
              <w:pStyle w:val="ListParagraph"/>
              <w:spacing w:after="0"/>
              <w:ind w:left="169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37123A27" w14:textId="77777777" w:rsidR="000515E2" w:rsidRPr="005906E3" w:rsidRDefault="000515E2" w:rsidP="000E7A0D">
            <w:pPr>
              <w:pStyle w:val="ListParagraph"/>
              <w:numPr>
                <w:ilvl w:val="0"/>
                <w:numId w:val="22"/>
              </w:numPr>
              <w:spacing w:after="0"/>
              <w:ind w:left="169" w:hanging="169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Իրեն հետա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քրք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րող կամ հանձ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նարարված թե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մայով պատ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րաս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տի հաղորդում, կատարի եզրա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հանգումներ:</w:t>
            </w:r>
          </w:p>
          <w:p w14:paraId="514DB578" w14:textId="58064BCC" w:rsidR="000515E2" w:rsidRPr="005906E3" w:rsidRDefault="000515E2" w:rsidP="00887FCF">
            <w:pPr>
              <w:pStyle w:val="ListParagraph"/>
              <w:spacing w:after="0"/>
              <w:ind w:left="169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0496A7BB" w14:textId="77777777" w:rsidR="00A4298F" w:rsidRPr="005906E3" w:rsidRDefault="00A4298F" w:rsidP="00887FCF">
            <w:pPr>
              <w:pStyle w:val="ListParagraph"/>
              <w:spacing w:after="0"/>
              <w:ind w:left="169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2D37AB7D" w14:textId="77777777" w:rsidR="000515E2" w:rsidRPr="005906E3" w:rsidRDefault="000515E2" w:rsidP="000E7A0D">
            <w:pPr>
              <w:pStyle w:val="ListParagraph"/>
              <w:numPr>
                <w:ilvl w:val="0"/>
                <w:numId w:val="22"/>
              </w:numPr>
              <w:spacing w:after="0"/>
              <w:ind w:left="169" w:hanging="169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Ներկայացնի հետա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զոտության արդյունք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 xml:space="preserve">ները՝ աշխատելով անհատապես կամ խմբում: </w:t>
            </w:r>
          </w:p>
        </w:tc>
        <w:tc>
          <w:tcPr>
            <w:tcW w:w="1989" w:type="dxa"/>
            <w:shd w:val="clear" w:color="auto" w:fill="auto"/>
          </w:tcPr>
          <w:p w14:paraId="4BBAADA8" w14:textId="77777777" w:rsidR="000515E2" w:rsidRPr="005906E3" w:rsidRDefault="000515E2" w:rsidP="000E7A0D">
            <w:pPr>
              <w:pStyle w:val="ListParagraph"/>
              <w:numPr>
                <w:ilvl w:val="0"/>
                <w:numId w:val="56"/>
              </w:numPr>
              <w:spacing w:after="0"/>
              <w:ind w:left="297" w:hanging="28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Ձևակերպի հե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տա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զոտության նպա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տա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կը, հարցերը, պլա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նավորի ուսում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սիրության քայլերը:</w:t>
            </w:r>
          </w:p>
          <w:p w14:paraId="53A4D84D" w14:textId="77777777" w:rsidR="000515E2" w:rsidRPr="005906E3" w:rsidRDefault="000515E2" w:rsidP="00887FCF">
            <w:pPr>
              <w:pStyle w:val="ListParagraph"/>
              <w:spacing w:after="0"/>
              <w:ind w:left="297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60AECBE" w14:textId="77777777" w:rsidR="000515E2" w:rsidRPr="005906E3" w:rsidRDefault="000515E2" w:rsidP="00887FCF">
            <w:pPr>
              <w:pStyle w:val="ListParagraph"/>
              <w:spacing w:after="0"/>
              <w:ind w:left="297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1C292F02" w14:textId="5A3FAE15" w:rsidR="000515E2" w:rsidRPr="005906E3" w:rsidRDefault="000515E2" w:rsidP="000E7A0D">
            <w:pPr>
              <w:pStyle w:val="ListParagraph"/>
              <w:numPr>
                <w:ilvl w:val="0"/>
                <w:numId w:val="56"/>
              </w:numPr>
              <w:spacing w:after="0"/>
              <w:ind w:left="297" w:hanging="28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Ուսումնասիրի տպա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գիր և էլեկտրո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 xml:space="preserve">նային </w:t>
            </w:r>
            <w:r w:rsidR="009A12E8" w:rsidRPr="005906E3">
              <w:rPr>
                <w:rFonts w:ascii="Sylfaen" w:hAnsi="Sylfaen"/>
                <w:sz w:val="20"/>
                <w:szCs w:val="20"/>
                <w:lang w:val="hy-AM"/>
              </w:rPr>
              <w:t>պաշար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ներ, հավաքի հետա</w:t>
            </w:r>
            <w:r w:rsidR="00A4298F"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զոտության հարցերը մեկնաբանող նյութեր:</w:t>
            </w:r>
          </w:p>
          <w:p w14:paraId="72FD2E79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5ECD47C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19A0950E" w14:textId="77777777" w:rsidR="000515E2" w:rsidRPr="005906E3" w:rsidRDefault="000515E2" w:rsidP="00887FCF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4083053D" w14:textId="77777777" w:rsidR="000515E2" w:rsidRPr="005906E3" w:rsidRDefault="000515E2" w:rsidP="000E7A0D">
            <w:pPr>
              <w:pStyle w:val="ListParagraph"/>
              <w:numPr>
                <w:ilvl w:val="0"/>
                <w:numId w:val="56"/>
              </w:numPr>
              <w:spacing w:after="0"/>
              <w:ind w:left="297" w:hanging="28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Շարադ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րի հետա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զո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տու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թյան արդյունք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ները՝ կատա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րելով դի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տար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կումներ, ար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տա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հայ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 xml:space="preserve">տելով կարծիք: </w:t>
            </w:r>
            <w:bookmarkStart w:id="0" w:name="_GoBack"/>
            <w:bookmarkEnd w:id="0"/>
          </w:p>
          <w:p w14:paraId="7D6CD61D" w14:textId="77777777" w:rsidR="000515E2" w:rsidRPr="005906E3" w:rsidRDefault="000515E2" w:rsidP="00887FCF">
            <w:pPr>
              <w:pStyle w:val="ListParagraph"/>
              <w:spacing w:after="0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535F1863" w14:textId="77777777" w:rsidR="000515E2" w:rsidRPr="005906E3" w:rsidRDefault="000515E2" w:rsidP="000E7A0D">
            <w:pPr>
              <w:pStyle w:val="ListParagraph"/>
              <w:numPr>
                <w:ilvl w:val="0"/>
                <w:numId w:val="56"/>
              </w:numPr>
              <w:spacing w:after="0"/>
              <w:ind w:left="297" w:hanging="284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t>Ներկայացնի հե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տա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զո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տու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թյան արդյունք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ները՝ կիրա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ռե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լով ներկա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յաց</w:t>
            </w:r>
            <w:r w:rsidRPr="005906E3">
              <w:rPr>
                <w:rFonts w:ascii="Sylfaen" w:hAnsi="Sylfaen"/>
                <w:sz w:val="20"/>
                <w:szCs w:val="20"/>
                <w:lang w:val="hy-AM"/>
              </w:rPr>
              <w:softHyphen/>
              <w:t>ման տարբեր միջոցներ:</w:t>
            </w:r>
          </w:p>
        </w:tc>
      </w:tr>
    </w:tbl>
    <w:p w14:paraId="2159E9BC" w14:textId="77777777" w:rsidR="000515E2" w:rsidRPr="00926FC1" w:rsidRDefault="000515E2" w:rsidP="00DF7C12">
      <w:pPr>
        <w:spacing w:after="0"/>
        <w:jc w:val="center"/>
        <w:rPr>
          <w:rFonts w:ascii="Sylfaen" w:hAnsi="Sylfaen"/>
          <w:lang w:val="hy-AM"/>
        </w:rPr>
      </w:pPr>
    </w:p>
    <w:sectPr w:rsidR="000515E2" w:rsidRPr="00926FC1" w:rsidSect="000515E2">
      <w:pgSz w:w="12240" w:h="15840"/>
      <w:pgMar w:top="709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088F3D" w14:textId="77777777" w:rsidR="00F87929" w:rsidRDefault="00F87929" w:rsidP="00997B4D">
      <w:pPr>
        <w:spacing w:after="0" w:line="240" w:lineRule="auto"/>
      </w:pPr>
      <w:r>
        <w:separator/>
      </w:r>
    </w:p>
  </w:endnote>
  <w:endnote w:type="continuationSeparator" w:id="0">
    <w:p w14:paraId="67E96939" w14:textId="77777777" w:rsidR="00F87929" w:rsidRDefault="00F87929" w:rsidP="009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25B4C" w14:textId="77777777" w:rsidR="00F87929" w:rsidRDefault="00F87929" w:rsidP="00997B4D">
      <w:pPr>
        <w:spacing w:after="0" w:line="240" w:lineRule="auto"/>
      </w:pPr>
      <w:r>
        <w:separator/>
      </w:r>
    </w:p>
  </w:footnote>
  <w:footnote w:type="continuationSeparator" w:id="0">
    <w:p w14:paraId="116CC8AE" w14:textId="77777777" w:rsidR="00F87929" w:rsidRDefault="00F87929" w:rsidP="00997B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21BA8"/>
    <w:multiLevelType w:val="hybridMultilevel"/>
    <w:tmpl w:val="585A07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30DDF"/>
    <w:multiLevelType w:val="hybridMultilevel"/>
    <w:tmpl w:val="88EA1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97DE6"/>
    <w:multiLevelType w:val="hybridMultilevel"/>
    <w:tmpl w:val="BCF21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33C42"/>
    <w:multiLevelType w:val="hybridMultilevel"/>
    <w:tmpl w:val="40403E68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4" w15:restartNumberingAfterBreak="0">
    <w:nsid w:val="0B393D84"/>
    <w:multiLevelType w:val="hybridMultilevel"/>
    <w:tmpl w:val="DBFCD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63611"/>
    <w:multiLevelType w:val="hybridMultilevel"/>
    <w:tmpl w:val="54EA2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835D3"/>
    <w:multiLevelType w:val="hybridMultilevel"/>
    <w:tmpl w:val="58B8E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F34C41"/>
    <w:multiLevelType w:val="hybridMultilevel"/>
    <w:tmpl w:val="A1360A68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8" w15:restartNumberingAfterBreak="0">
    <w:nsid w:val="118A20E3"/>
    <w:multiLevelType w:val="hybridMultilevel"/>
    <w:tmpl w:val="6FD83FD2"/>
    <w:lvl w:ilvl="0" w:tplc="2430C34A">
      <w:start w:val="1"/>
      <w:numFmt w:val="decimal"/>
      <w:lvlText w:val="%1."/>
      <w:lvlJc w:val="left"/>
      <w:pPr>
        <w:ind w:left="75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9" w15:restartNumberingAfterBreak="0">
    <w:nsid w:val="13C36265"/>
    <w:multiLevelType w:val="hybridMultilevel"/>
    <w:tmpl w:val="A4E45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5934F8"/>
    <w:multiLevelType w:val="hybridMultilevel"/>
    <w:tmpl w:val="1B502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52055"/>
    <w:multiLevelType w:val="hybridMultilevel"/>
    <w:tmpl w:val="4DC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8425EF"/>
    <w:multiLevelType w:val="hybridMultilevel"/>
    <w:tmpl w:val="AF2E1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1A2E7B"/>
    <w:multiLevelType w:val="hybridMultilevel"/>
    <w:tmpl w:val="F03E3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055085"/>
    <w:multiLevelType w:val="hybridMultilevel"/>
    <w:tmpl w:val="63BC95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D73BB0"/>
    <w:multiLevelType w:val="hybridMultilevel"/>
    <w:tmpl w:val="6CEAC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66378B"/>
    <w:multiLevelType w:val="hybridMultilevel"/>
    <w:tmpl w:val="283629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1278BC"/>
    <w:multiLevelType w:val="hybridMultilevel"/>
    <w:tmpl w:val="72521A10"/>
    <w:lvl w:ilvl="0" w:tplc="1848F320">
      <w:start w:val="1"/>
      <w:numFmt w:val="decimal"/>
      <w:lvlText w:val="%1."/>
      <w:lvlJc w:val="left"/>
      <w:pPr>
        <w:ind w:left="739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8" w15:restartNumberingAfterBreak="0">
    <w:nsid w:val="24C551CF"/>
    <w:multiLevelType w:val="hybridMultilevel"/>
    <w:tmpl w:val="5FB6478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6FD6BDD"/>
    <w:multiLevelType w:val="hybridMultilevel"/>
    <w:tmpl w:val="871016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CF7B51"/>
    <w:multiLevelType w:val="hybridMultilevel"/>
    <w:tmpl w:val="63563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B3128C"/>
    <w:multiLevelType w:val="hybridMultilevel"/>
    <w:tmpl w:val="13A64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B84922"/>
    <w:multiLevelType w:val="hybridMultilevel"/>
    <w:tmpl w:val="7D549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443EB3"/>
    <w:multiLevelType w:val="hybridMultilevel"/>
    <w:tmpl w:val="5DE0D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4A3E66"/>
    <w:multiLevelType w:val="hybridMultilevel"/>
    <w:tmpl w:val="042EA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160ACA"/>
    <w:multiLevelType w:val="hybridMultilevel"/>
    <w:tmpl w:val="CC30F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364133"/>
    <w:multiLevelType w:val="hybridMultilevel"/>
    <w:tmpl w:val="0C8A8B9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1EE297F"/>
    <w:multiLevelType w:val="hybridMultilevel"/>
    <w:tmpl w:val="AE268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0528CF"/>
    <w:multiLevelType w:val="hybridMultilevel"/>
    <w:tmpl w:val="4EEC4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A5320E"/>
    <w:multiLevelType w:val="hybridMultilevel"/>
    <w:tmpl w:val="113816E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4044DE6"/>
    <w:multiLevelType w:val="hybridMultilevel"/>
    <w:tmpl w:val="602855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4E5055C"/>
    <w:multiLevelType w:val="hybridMultilevel"/>
    <w:tmpl w:val="23EA0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034832"/>
    <w:multiLevelType w:val="hybridMultilevel"/>
    <w:tmpl w:val="D9E4863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60A5D85"/>
    <w:multiLevelType w:val="hybridMultilevel"/>
    <w:tmpl w:val="88E67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FB5A92"/>
    <w:multiLevelType w:val="hybridMultilevel"/>
    <w:tmpl w:val="BCFC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5712DF"/>
    <w:multiLevelType w:val="hybridMultilevel"/>
    <w:tmpl w:val="FD5A1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872012"/>
    <w:multiLevelType w:val="hybridMultilevel"/>
    <w:tmpl w:val="48369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994730"/>
    <w:multiLevelType w:val="hybridMultilevel"/>
    <w:tmpl w:val="28163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204B40"/>
    <w:multiLevelType w:val="hybridMultilevel"/>
    <w:tmpl w:val="2E803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C512228"/>
    <w:multiLevelType w:val="hybridMultilevel"/>
    <w:tmpl w:val="A2B8F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8D04A4"/>
    <w:multiLevelType w:val="hybridMultilevel"/>
    <w:tmpl w:val="3EDE363E"/>
    <w:lvl w:ilvl="0" w:tplc="2430C34A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9F21B9"/>
    <w:multiLevelType w:val="hybridMultilevel"/>
    <w:tmpl w:val="F5EC1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560482"/>
    <w:multiLevelType w:val="hybridMultilevel"/>
    <w:tmpl w:val="C5F6E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892522"/>
    <w:multiLevelType w:val="hybridMultilevel"/>
    <w:tmpl w:val="4D02D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D61959"/>
    <w:multiLevelType w:val="hybridMultilevel"/>
    <w:tmpl w:val="63AC1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1691FA3"/>
    <w:multiLevelType w:val="hybridMultilevel"/>
    <w:tmpl w:val="13A64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DD70DC"/>
    <w:multiLevelType w:val="hybridMultilevel"/>
    <w:tmpl w:val="0D6E9F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2893C8E"/>
    <w:multiLevelType w:val="hybridMultilevel"/>
    <w:tmpl w:val="AF2E1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97F69"/>
    <w:multiLevelType w:val="hybridMultilevel"/>
    <w:tmpl w:val="893C5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A90A0E"/>
    <w:multiLevelType w:val="hybridMultilevel"/>
    <w:tmpl w:val="88F24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DD02E0"/>
    <w:multiLevelType w:val="hybridMultilevel"/>
    <w:tmpl w:val="A8CC3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E94532"/>
    <w:multiLevelType w:val="hybridMultilevel"/>
    <w:tmpl w:val="C532AA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4AA15197"/>
    <w:multiLevelType w:val="hybridMultilevel"/>
    <w:tmpl w:val="BCF21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5941BE"/>
    <w:multiLevelType w:val="hybridMultilevel"/>
    <w:tmpl w:val="1D28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2CF091C"/>
    <w:multiLevelType w:val="hybridMultilevel"/>
    <w:tmpl w:val="CDCE0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35106ED"/>
    <w:multiLevelType w:val="hybridMultilevel"/>
    <w:tmpl w:val="AFFCF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A4254FF"/>
    <w:multiLevelType w:val="hybridMultilevel"/>
    <w:tmpl w:val="84343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1726FF"/>
    <w:multiLevelType w:val="hybridMultilevel"/>
    <w:tmpl w:val="FC3C368A"/>
    <w:lvl w:ilvl="0" w:tplc="F8F46C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5DED26E2"/>
    <w:multiLevelType w:val="hybridMultilevel"/>
    <w:tmpl w:val="4D02D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FAC246E"/>
    <w:multiLevelType w:val="hybridMultilevel"/>
    <w:tmpl w:val="81C04658"/>
    <w:lvl w:ilvl="0" w:tplc="330EFE9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0334505"/>
    <w:multiLevelType w:val="hybridMultilevel"/>
    <w:tmpl w:val="A56CB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E1759D"/>
    <w:multiLevelType w:val="hybridMultilevel"/>
    <w:tmpl w:val="AECC6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1B2341E"/>
    <w:multiLevelType w:val="hybridMultilevel"/>
    <w:tmpl w:val="4D089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1D453A1"/>
    <w:multiLevelType w:val="hybridMultilevel"/>
    <w:tmpl w:val="893C5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21E56B1"/>
    <w:multiLevelType w:val="hybridMultilevel"/>
    <w:tmpl w:val="592A3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AA6D10"/>
    <w:multiLevelType w:val="hybridMultilevel"/>
    <w:tmpl w:val="A93CD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38A6E0B"/>
    <w:multiLevelType w:val="hybridMultilevel"/>
    <w:tmpl w:val="5928C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45E2B2E"/>
    <w:multiLevelType w:val="hybridMultilevel"/>
    <w:tmpl w:val="AF060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5077C62"/>
    <w:multiLevelType w:val="hybridMultilevel"/>
    <w:tmpl w:val="6FD83FD2"/>
    <w:lvl w:ilvl="0" w:tplc="2430C34A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54B4985"/>
    <w:multiLevelType w:val="hybridMultilevel"/>
    <w:tmpl w:val="99CE1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5761A6F"/>
    <w:multiLevelType w:val="hybridMultilevel"/>
    <w:tmpl w:val="ACD4B2A8"/>
    <w:lvl w:ilvl="0" w:tplc="0419000D">
      <w:start w:val="1"/>
      <w:numFmt w:val="bullet"/>
      <w:lvlText w:val=""/>
      <w:lvlJc w:val="left"/>
      <w:pPr>
        <w:ind w:left="147" w:hanging="366"/>
      </w:pPr>
      <w:rPr>
        <w:rFonts w:ascii="Wingdings" w:hAnsi="Wingdings" w:hint="default"/>
        <w:w w:val="100"/>
        <w:sz w:val="24"/>
        <w:szCs w:val="24"/>
        <w:lang w:val="vi" w:eastAsia="vi" w:bidi="vi"/>
      </w:rPr>
    </w:lvl>
    <w:lvl w:ilvl="1" w:tplc="447E1A0A">
      <w:numFmt w:val="bullet"/>
      <w:lvlText w:val="•"/>
      <w:lvlJc w:val="left"/>
      <w:pPr>
        <w:ind w:left="451" w:hanging="366"/>
      </w:pPr>
      <w:rPr>
        <w:rFonts w:hint="default"/>
        <w:lang w:val="vi" w:eastAsia="vi" w:bidi="vi"/>
      </w:rPr>
    </w:lvl>
    <w:lvl w:ilvl="2" w:tplc="534634B0">
      <w:numFmt w:val="bullet"/>
      <w:lvlText w:val="•"/>
      <w:lvlJc w:val="left"/>
      <w:pPr>
        <w:ind w:left="762" w:hanging="366"/>
      </w:pPr>
      <w:rPr>
        <w:rFonts w:hint="default"/>
        <w:lang w:val="vi" w:eastAsia="vi" w:bidi="vi"/>
      </w:rPr>
    </w:lvl>
    <w:lvl w:ilvl="3" w:tplc="BC3A80E0">
      <w:numFmt w:val="bullet"/>
      <w:lvlText w:val="•"/>
      <w:lvlJc w:val="left"/>
      <w:pPr>
        <w:ind w:left="1073" w:hanging="366"/>
      </w:pPr>
      <w:rPr>
        <w:rFonts w:hint="default"/>
        <w:lang w:val="vi" w:eastAsia="vi" w:bidi="vi"/>
      </w:rPr>
    </w:lvl>
    <w:lvl w:ilvl="4" w:tplc="A606D2BA">
      <w:numFmt w:val="bullet"/>
      <w:lvlText w:val="•"/>
      <w:lvlJc w:val="left"/>
      <w:pPr>
        <w:ind w:left="1384" w:hanging="366"/>
      </w:pPr>
      <w:rPr>
        <w:rFonts w:hint="default"/>
        <w:lang w:val="vi" w:eastAsia="vi" w:bidi="vi"/>
      </w:rPr>
    </w:lvl>
    <w:lvl w:ilvl="5" w:tplc="ADC28CF6">
      <w:numFmt w:val="bullet"/>
      <w:lvlText w:val="•"/>
      <w:lvlJc w:val="left"/>
      <w:pPr>
        <w:ind w:left="1695" w:hanging="366"/>
      </w:pPr>
      <w:rPr>
        <w:rFonts w:hint="default"/>
        <w:lang w:val="vi" w:eastAsia="vi" w:bidi="vi"/>
      </w:rPr>
    </w:lvl>
    <w:lvl w:ilvl="6" w:tplc="58E0EA82">
      <w:numFmt w:val="bullet"/>
      <w:lvlText w:val="•"/>
      <w:lvlJc w:val="left"/>
      <w:pPr>
        <w:ind w:left="2006" w:hanging="366"/>
      </w:pPr>
      <w:rPr>
        <w:rFonts w:hint="default"/>
        <w:lang w:val="vi" w:eastAsia="vi" w:bidi="vi"/>
      </w:rPr>
    </w:lvl>
    <w:lvl w:ilvl="7" w:tplc="3ACE596A">
      <w:numFmt w:val="bullet"/>
      <w:lvlText w:val="•"/>
      <w:lvlJc w:val="left"/>
      <w:pPr>
        <w:ind w:left="2317" w:hanging="366"/>
      </w:pPr>
      <w:rPr>
        <w:rFonts w:hint="default"/>
        <w:lang w:val="vi" w:eastAsia="vi" w:bidi="vi"/>
      </w:rPr>
    </w:lvl>
    <w:lvl w:ilvl="8" w:tplc="B9C65016">
      <w:numFmt w:val="bullet"/>
      <w:lvlText w:val="•"/>
      <w:lvlJc w:val="left"/>
      <w:pPr>
        <w:ind w:left="2628" w:hanging="366"/>
      </w:pPr>
      <w:rPr>
        <w:rFonts w:hint="default"/>
        <w:lang w:val="vi" w:eastAsia="vi" w:bidi="vi"/>
      </w:rPr>
    </w:lvl>
  </w:abstractNum>
  <w:abstractNum w:abstractNumId="71" w15:restartNumberingAfterBreak="0">
    <w:nsid w:val="66A929FE"/>
    <w:multiLevelType w:val="hybridMultilevel"/>
    <w:tmpl w:val="6A304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8D645A"/>
    <w:multiLevelType w:val="hybridMultilevel"/>
    <w:tmpl w:val="23EA0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166861"/>
    <w:multiLevelType w:val="hybridMultilevel"/>
    <w:tmpl w:val="EB7A6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D7A2CAA"/>
    <w:multiLevelType w:val="hybridMultilevel"/>
    <w:tmpl w:val="76168EB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DA941F2"/>
    <w:multiLevelType w:val="hybridMultilevel"/>
    <w:tmpl w:val="F1668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9C6A09"/>
    <w:multiLevelType w:val="hybridMultilevel"/>
    <w:tmpl w:val="70C6C338"/>
    <w:lvl w:ilvl="0" w:tplc="C3B2FE8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436128F"/>
    <w:multiLevelType w:val="hybridMultilevel"/>
    <w:tmpl w:val="9DE28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57F62F0"/>
    <w:multiLevelType w:val="hybridMultilevel"/>
    <w:tmpl w:val="9E70B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6393BFC"/>
    <w:multiLevelType w:val="hybridMultilevel"/>
    <w:tmpl w:val="FF6A3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8C5696F"/>
    <w:multiLevelType w:val="hybridMultilevel"/>
    <w:tmpl w:val="0B447A0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9A87029"/>
    <w:multiLevelType w:val="hybridMultilevel"/>
    <w:tmpl w:val="504CC4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C691D33"/>
    <w:multiLevelType w:val="hybridMultilevel"/>
    <w:tmpl w:val="0A54A750"/>
    <w:lvl w:ilvl="0" w:tplc="DEC844F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FB80B9B"/>
    <w:multiLevelType w:val="hybridMultilevel"/>
    <w:tmpl w:val="31227002"/>
    <w:lvl w:ilvl="0" w:tplc="36C2F8EC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color w:val="2525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70"/>
  </w:num>
  <w:num w:numId="3">
    <w:abstractNumId w:val="79"/>
  </w:num>
  <w:num w:numId="4">
    <w:abstractNumId w:val="29"/>
  </w:num>
  <w:num w:numId="5">
    <w:abstractNumId w:val="46"/>
  </w:num>
  <w:num w:numId="6">
    <w:abstractNumId w:val="14"/>
  </w:num>
  <w:num w:numId="7">
    <w:abstractNumId w:val="19"/>
  </w:num>
  <w:num w:numId="8">
    <w:abstractNumId w:val="16"/>
  </w:num>
  <w:num w:numId="9">
    <w:abstractNumId w:val="81"/>
  </w:num>
  <w:num w:numId="10">
    <w:abstractNumId w:val="0"/>
  </w:num>
  <w:num w:numId="11">
    <w:abstractNumId w:val="59"/>
  </w:num>
  <w:num w:numId="12">
    <w:abstractNumId w:val="38"/>
  </w:num>
  <w:num w:numId="13">
    <w:abstractNumId w:val="44"/>
  </w:num>
  <w:num w:numId="14">
    <w:abstractNumId w:val="24"/>
  </w:num>
  <w:num w:numId="15">
    <w:abstractNumId w:val="26"/>
  </w:num>
  <w:num w:numId="16">
    <w:abstractNumId w:val="51"/>
  </w:num>
  <w:num w:numId="17">
    <w:abstractNumId w:val="30"/>
  </w:num>
  <w:num w:numId="18">
    <w:abstractNumId w:val="80"/>
  </w:num>
  <w:num w:numId="19">
    <w:abstractNumId w:val="18"/>
  </w:num>
  <w:num w:numId="20">
    <w:abstractNumId w:val="65"/>
  </w:num>
  <w:num w:numId="21">
    <w:abstractNumId w:val="66"/>
  </w:num>
  <w:num w:numId="22">
    <w:abstractNumId w:val="17"/>
  </w:num>
  <w:num w:numId="23">
    <w:abstractNumId w:val="32"/>
  </w:num>
  <w:num w:numId="24">
    <w:abstractNumId w:val="9"/>
  </w:num>
  <w:num w:numId="25">
    <w:abstractNumId w:val="61"/>
  </w:num>
  <w:num w:numId="26">
    <w:abstractNumId w:val="8"/>
  </w:num>
  <w:num w:numId="27">
    <w:abstractNumId w:val="15"/>
  </w:num>
  <w:num w:numId="28">
    <w:abstractNumId w:val="73"/>
  </w:num>
  <w:num w:numId="29">
    <w:abstractNumId w:val="5"/>
  </w:num>
  <w:num w:numId="30">
    <w:abstractNumId w:val="22"/>
  </w:num>
  <w:num w:numId="31">
    <w:abstractNumId w:val="28"/>
  </w:num>
  <w:num w:numId="32">
    <w:abstractNumId w:val="62"/>
  </w:num>
  <w:num w:numId="33">
    <w:abstractNumId w:val="34"/>
  </w:num>
  <w:num w:numId="34">
    <w:abstractNumId w:val="54"/>
  </w:num>
  <w:num w:numId="35">
    <w:abstractNumId w:val="37"/>
  </w:num>
  <w:num w:numId="36">
    <w:abstractNumId w:val="23"/>
  </w:num>
  <w:num w:numId="37">
    <w:abstractNumId w:val="64"/>
  </w:num>
  <w:num w:numId="38">
    <w:abstractNumId w:val="60"/>
  </w:num>
  <w:num w:numId="39">
    <w:abstractNumId w:val="77"/>
  </w:num>
  <w:num w:numId="40">
    <w:abstractNumId w:val="78"/>
  </w:num>
  <w:num w:numId="41">
    <w:abstractNumId w:val="69"/>
  </w:num>
  <w:num w:numId="42">
    <w:abstractNumId w:val="67"/>
  </w:num>
  <w:num w:numId="43">
    <w:abstractNumId w:val="75"/>
  </w:num>
  <w:num w:numId="44">
    <w:abstractNumId w:val="76"/>
  </w:num>
  <w:num w:numId="45">
    <w:abstractNumId w:val="1"/>
  </w:num>
  <w:num w:numId="46">
    <w:abstractNumId w:val="53"/>
  </w:num>
  <w:num w:numId="47">
    <w:abstractNumId w:val="56"/>
  </w:num>
  <w:num w:numId="48">
    <w:abstractNumId w:val="27"/>
  </w:num>
  <w:num w:numId="49">
    <w:abstractNumId w:val="7"/>
  </w:num>
  <w:num w:numId="50">
    <w:abstractNumId w:val="33"/>
  </w:num>
  <w:num w:numId="51">
    <w:abstractNumId w:val="36"/>
  </w:num>
  <w:num w:numId="52">
    <w:abstractNumId w:val="72"/>
  </w:num>
  <w:num w:numId="53">
    <w:abstractNumId w:val="55"/>
  </w:num>
  <w:num w:numId="54">
    <w:abstractNumId w:val="48"/>
  </w:num>
  <w:num w:numId="55">
    <w:abstractNumId w:val="63"/>
  </w:num>
  <w:num w:numId="56">
    <w:abstractNumId w:val="3"/>
  </w:num>
  <w:num w:numId="57">
    <w:abstractNumId w:val="31"/>
  </w:num>
  <w:num w:numId="58">
    <w:abstractNumId w:val="35"/>
  </w:num>
  <w:num w:numId="59">
    <w:abstractNumId w:val="82"/>
  </w:num>
  <w:num w:numId="60">
    <w:abstractNumId w:val="43"/>
  </w:num>
  <w:num w:numId="61">
    <w:abstractNumId w:val="40"/>
  </w:num>
  <w:num w:numId="62">
    <w:abstractNumId w:val="21"/>
  </w:num>
  <w:num w:numId="63">
    <w:abstractNumId w:val="10"/>
  </w:num>
  <w:num w:numId="64">
    <w:abstractNumId w:val="6"/>
  </w:num>
  <w:num w:numId="65">
    <w:abstractNumId w:val="83"/>
  </w:num>
  <w:num w:numId="66">
    <w:abstractNumId w:val="39"/>
  </w:num>
  <w:num w:numId="67">
    <w:abstractNumId w:val="42"/>
  </w:num>
  <w:num w:numId="68">
    <w:abstractNumId w:val="49"/>
  </w:num>
  <w:num w:numId="69">
    <w:abstractNumId w:val="58"/>
  </w:num>
  <w:num w:numId="70">
    <w:abstractNumId w:val="4"/>
  </w:num>
  <w:num w:numId="71">
    <w:abstractNumId w:val="45"/>
  </w:num>
  <w:num w:numId="72">
    <w:abstractNumId w:val="2"/>
  </w:num>
  <w:num w:numId="73">
    <w:abstractNumId w:val="52"/>
  </w:num>
  <w:num w:numId="74">
    <w:abstractNumId w:val="41"/>
  </w:num>
  <w:num w:numId="75">
    <w:abstractNumId w:val="12"/>
  </w:num>
  <w:num w:numId="76">
    <w:abstractNumId w:val="47"/>
  </w:num>
  <w:num w:numId="77">
    <w:abstractNumId w:val="68"/>
  </w:num>
  <w:num w:numId="78">
    <w:abstractNumId w:val="25"/>
  </w:num>
  <w:num w:numId="79">
    <w:abstractNumId w:val="11"/>
  </w:num>
  <w:num w:numId="80">
    <w:abstractNumId w:val="20"/>
  </w:num>
  <w:num w:numId="81">
    <w:abstractNumId w:val="13"/>
  </w:num>
  <w:num w:numId="82">
    <w:abstractNumId w:val="50"/>
  </w:num>
  <w:num w:numId="83">
    <w:abstractNumId w:val="71"/>
  </w:num>
  <w:num w:numId="84">
    <w:abstractNumId w:val="74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496"/>
    <w:rsid w:val="00001A78"/>
    <w:rsid w:val="000142FB"/>
    <w:rsid w:val="00021623"/>
    <w:rsid w:val="00037B80"/>
    <w:rsid w:val="000515E2"/>
    <w:rsid w:val="00053886"/>
    <w:rsid w:val="0005570F"/>
    <w:rsid w:val="00057523"/>
    <w:rsid w:val="000721CC"/>
    <w:rsid w:val="000732B1"/>
    <w:rsid w:val="00073D8E"/>
    <w:rsid w:val="00080479"/>
    <w:rsid w:val="000824FE"/>
    <w:rsid w:val="00087120"/>
    <w:rsid w:val="00087783"/>
    <w:rsid w:val="00092330"/>
    <w:rsid w:val="0009591B"/>
    <w:rsid w:val="000B0C76"/>
    <w:rsid w:val="000B10A3"/>
    <w:rsid w:val="000B3809"/>
    <w:rsid w:val="000B7395"/>
    <w:rsid w:val="000D15F9"/>
    <w:rsid w:val="000D343F"/>
    <w:rsid w:val="000E7A0D"/>
    <w:rsid w:val="000F5E2C"/>
    <w:rsid w:val="000F641F"/>
    <w:rsid w:val="00105A85"/>
    <w:rsid w:val="00111135"/>
    <w:rsid w:val="00113FD7"/>
    <w:rsid w:val="001253E8"/>
    <w:rsid w:val="00126CDC"/>
    <w:rsid w:val="00127D8D"/>
    <w:rsid w:val="00143C2E"/>
    <w:rsid w:val="00156CBA"/>
    <w:rsid w:val="00166FA3"/>
    <w:rsid w:val="00170274"/>
    <w:rsid w:val="001772A4"/>
    <w:rsid w:val="001825A1"/>
    <w:rsid w:val="0018435E"/>
    <w:rsid w:val="0019491E"/>
    <w:rsid w:val="001A13CA"/>
    <w:rsid w:val="001A3D7E"/>
    <w:rsid w:val="001A4361"/>
    <w:rsid w:val="001C51A0"/>
    <w:rsid w:val="001D28E5"/>
    <w:rsid w:val="001D2F28"/>
    <w:rsid w:val="001D35EB"/>
    <w:rsid w:val="001E16ED"/>
    <w:rsid w:val="001F18CC"/>
    <w:rsid w:val="001F267F"/>
    <w:rsid w:val="001F38BF"/>
    <w:rsid w:val="001F3F7F"/>
    <w:rsid w:val="001F4ED2"/>
    <w:rsid w:val="001F52C8"/>
    <w:rsid w:val="002024E2"/>
    <w:rsid w:val="00214112"/>
    <w:rsid w:val="0023008B"/>
    <w:rsid w:val="002374F5"/>
    <w:rsid w:val="00246141"/>
    <w:rsid w:val="00247F7B"/>
    <w:rsid w:val="0025537A"/>
    <w:rsid w:val="00270E85"/>
    <w:rsid w:val="00296FA2"/>
    <w:rsid w:val="002A3AD0"/>
    <w:rsid w:val="002A4C64"/>
    <w:rsid w:val="002A581E"/>
    <w:rsid w:val="002B38E4"/>
    <w:rsid w:val="002C0360"/>
    <w:rsid w:val="002E3A6A"/>
    <w:rsid w:val="002E3AEE"/>
    <w:rsid w:val="00307C40"/>
    <w:rsid w:val="003104EB"/>
    <w:rsid w:val="003134E7"/>
    <w:rsid w:val="00317E82"/>
    <w:rsid w:val="00333BD6"/>
    <w:rsid w:val="00336572"/>
    <w:rsid w:val="003377A1"/>
    <w:rsid w:val="00341E01"/>
    <w:rsid w:val="00351C2B"/>
    <w:rsid w:val="00351E96"/>
    <w:rsid w:val="00362812"/>
    <w:rsid w:val="003701AF"/>
    <w:rsid w:val="003733AA"/>
    <w:rsid w:val="00373BD5"/>
    <w:rsid w:val="003778AF"/>
    <w:rsid w:val="00387D9B"/>
    <w:rsid w:val="0039740D"/>
    <w:rsid w:val="003A50CD"/>
    <w:rsid w:val="003B07B7"/>
    <w:rsid w:val="003C0600"/>
    <w:rsid w:val="003C1BAA"/>
    <w:rsid w:val="003C407D"/>
    <w:rsid w:val="003D07D5"/>
    <w:rsid w:val="003D1421"/>
    <w:rsid w:val="003D2598"/>
    <w:rsid w:val="003D3395"/>
    <w:rsid w:val="003E3B7E"/>
    <w:rsid w:val="003F7487"/>
    <w:rsid w:val="00420C85"/>
    <w:rsid w:val="004349D1"/>
    <w:rsid w:val="0044082F"/>
    <w:rsid w:val="0045211F"/>
    <w:rsid w:val="004648D9"/>
    <w:rsid w:val="00470167"/>
    <w:rsid w:val="004744D5"/>
    <w:rsid w:val="00477001"/>
    <w:rsid w:val="004934B2"/>
    <w:rsid w:val="004A2B59"/>
    <w:rsid w:val="004A6F57"/>
    <w:rsid w:val="004B0E9F"/>
    <w:rsid w:val="004C09A0"/>
    <w:rsid w:val="004C09CB"/>
    <w:rsid w:val="004E2702"/>
    <w:rsid w:val="004E5C29"/>
    <w:rsid w:val="0050187F"/>
    <w:rsid w:val="0051022B"/>
    <w:rsid w:val="00526553"/>
    <w:rsid w:val="005278FD"/>
    <w:rsid w:val="005360F7"/>
    <w:rsid w:val="005407D0"/>
    <w:rsid w:val="0054505A"/>
    <w:rsid w:val="0054537B"/>
    <w:rsid w:val="005633CC"/>
    <w:rsid w:val="00581E76"/>
    <w:rsid w:val="0058211C"/>
    <w:rsid w:val="00582CE9"/>
    <w:rsid w:val="00583461"/>
    <w:rsid w:val="00585BB8"/>
    <w:rsid w:val="005906E3"/>
    <w:rsid w:val="00590719"/>
    <w:rsid w:val="005922D5"/>
    <w:rsid w:val="00592613"/>
    <w:rsid w:val="00593D8C"/>
    <w:rsid w:val="005B4DD8"/>
    <w:rsid w:val="005C16C6"/>
    <w:rsid w:val="005C3812"/>
    <w:rsid w:val="005E5CE3"/>
    <w:rsid w:val="006069AD"/>
    <w:rsid w:val="00611683"/>
    <w:rsid w:val="00614715"/>
    <w:rsid w:val="00627F8D"/>
    <w:rsid w:val="00644B81"/>
    <w:rsid w:val="00664D38"/>
    <w:rsid w:val="0066536A"/>
    <w:rsid w:val="006737A9"/>
    <w:rsid w:val="00694496"/>
    <w:rsid w:val="006A07BB"/>
    <w:rsid w:val="006A1CBF"/>
    <w:rsid w:val="006C1045"/>
    <w:rsid w:val="006F0F92"/>
    <w:rsid w:val="006F5A78"/>
    <w:rsid w:val="00716011"/>
    <w:rsid w:val="00775D79"/>
    <w:rsid w:val="007838AD"/>
    <w:rsid w:val="00785FC9"/>
    <w:rsid w:val="007C0458"/>
    <w:rsid w:val="007C3922"/>
    <w:rsid w:val="007C5C33"/>
    <w:rsid w:val="007D200D"/>
    <w:rsid w:val="007D309B"/>
    <w:rsid w:val="007E6C7B"/>
    <w:rsid w:val="007F04D4"/>
    <w:rsid w:val="008045FC"/>
    <w:rsid w:val="008060A7"/>
    <w:rsid w:val="00806898"/>
    <w:rsid w:val="0081373F"/>
    <w:rsid w:val="00813A72"/>
    <w:rsid w:val="00815F45"/>
    <w:rsid w:val="008272ED"/>
    <w:rsid w:val="00832F2F"/>
    <w:rsid w:val="008331C6"/>
    <w:rsid w:val="008477FC"/>
    <w:rsid w:val="00851AC3"/>
    <w:rsid w:val="0086092A"/>
    <w:rsid w:val="00886AF8"/>
    <w:rsid w:val="00887FCF"/>
    <w:rsid w:val="008A003C"/>
    <w:rsid w:val="008A1489"/>
    <w:rsid w:val="008A3CCC"/>
    <w:rsid w:val="008B67C5"/>
    <w:rsid w:val="008B732B"/>
    <w:rsid w:val="008C13C3"/>
    <w:rsid w:val="008C52FA"/>
    <w:rsid w:val="008D2BD0"/>
    <w:rsid w:val="008F54DC"/>
    <w:rsid w:val="008F56D7"/>
    <w:rsid w:val="009039CF"/>
    <w:rsid w:val="009049A3"/>
    <w:rsid w:val="00914CC5"/>
    <w:rsid w:val="00920D99"/>
    <w:rsid w:val="00921A1C"/>
    <w:rsid w:val="00922ACA"/>
    <w:rsid w:val="00923AE1"/>
    <w:rsid w:val="00925DE9"/>
    <w:rsid w:val="0094327A"/>
    <w:rsid w:val="00943FAB"/>
    <w:rsid w:val="009476A8"/>
    <w:rsid w:val="0095503A"/>
    <w:rsid w:val="0096269A"/>
    <w:rsid w:val="00963227"/>
    <w:rsid w:val="00963918"/>
    <w:rsid w:val="00964F53"/>
    <w:rsid w:val="00965CEF"/>
    <w:rsid w:val="00973F1E"/>
    <w:rsid w:val="00995968"/>
    <w:rsid w:val="00997B4D"/>
    <w:rsid w:val="009A12E8"/>
    <w:rsid w:val="009B5D38"/>
    <w:rsid w:val="009C1323"/>
    <w:rsid w:val="009C3059"/>
    <w:rsid w:val="009C4B6D"/>
    <w:rsid w:val="009D1474"/>
    <w:rsid w:val="009D7D8C"/>
    <w:rsid w:val="009F2E60"/>
    <w:rsid w:val="00A075C4"/>
    <w:rsid w:val="00A07C7F"/>
    <w:rsid w:val="00A14F28"/>
    <w:rsid w:val="00A16841"/>
    <w:rsid w:val="00A25103"/>
    <w:rsid w:val="00A26F49"/>
    <w:rsid w:val="00A307AD"/>
    <w:rsid w:val="00A31B01"/>
    <w:rsid w:val="00A4298F"/>
    <w:rsid w:val="00A43582"/>
    <w:rsid w:val="00A445D7"/>
    <w:rsid w:val="00A508CB"/>
    <w:rsid w:val="00A50C6C"/>
    <w:rsid w:val="00A612AF"/>
    <w:rsid w:val="00A70D4F"/>
    <w:rsid w:val="00A855CA"/>
    <w:rsid w:val="00AA09B3"/>
    <w:rsid w:val="00AB455D"/>
    <w:rsid w:val="00AD4E1D"/>
    <w:rsid w:val="00AD7F22"/>
    <w:rsid w:val="00AE0B77"/>
    <w:rsid w:val="00AF4A70"/>
    <w:rsid w:val="00AF7D50"/>
    <w:rsid w:val="00B16A69"/>
    <w:rsid w:val="00B20665"/>
    <w:rsid w:val="00B449CE"/>
    <w:rsid w:val="00B53AE9"/>
    <w:rsid w:val="00B554C4"/>
    <w:rsid w:val="00B57EF3"/>
    <w:rsid w:val="00B638D2"/>
    <w:rsid w:val="00B663FE"/>
    <w:rsid w:val="00B76579"/>
    <w:rsid w:val="00B83590"/>
    <w:rsid w:val="00B871FF"/>
    <w:rsid w:val="00B949F5"/>
    <w:rsid w:val="00B978E0"/>
    <w:rsid w:val="00BA178C"/>
    <w:rsid w:val="00BA6557"/>
    <w:rsid w:val="00BB00E8"/>
    <w:rsid w:val="00BB1B56"/>
    <w:rsid w:val="00BC3761"/>
    <w:rsid w:val="00BC7348"/>
    <w:rsid w:val="00BE3866"/>
    <w:rsid w:val="00BE5CC4"/>
    <w:rsid w:val="00BF48EC"/>
    <w:rsid w:val="00C13E40"/>
    <w:rsid w:val="00C14958"/>
    <w:rsid w:val="00C21E5F"/>
    <w:rsid w:val="00C42C33"/>
    <w:rsid w:val="00C4583C"/>
    <w:rsid w:val="00C46E32"/>
    <w:rsid w:val="00C517D8"/>
    <w:rsid w:val="00C70802"/>
    <w:rsid w:val="00C74D65"/>
    <w:rsid w:val="00C858AD"/>
    <w:rsid w:val="00C85F79"/>
    <w:rsid w:val="00CA1322"/>
    <w:rsid w:val="00CA25F7"/>
    <w:rsid w:val="00CA4CE5"/>
    <w:rsid w:val="00CA5800"/>
    <w:rsid w:val="00CA656C"/>
    <w:rsid w:val="00CC7ACD"/>
    <w:rsid w:val="00CD7FDD"/>
    <w:rsid w:val="00CE3061"/>
    <w:rsid w:val="00CF6CE4"/>
    <w:rsid w:val="00D02610"/>
    <w:rsid w:val="00D0622C"/>
    <w:rsid w:val="00D116B8"/>
    <w:rsid w:val="00D13674"/>
    <w:rsid w:val="00D17D5B"/>
    <w:rsid w:val="00D21B8A"/>
    <w:rsid w:val="00D272D9"/>
    <w:rsid w:val="00D344AD"/>
    <w:rsid w:val="00D42574"/>
    <w:rsid w:val="00D44500"/>
    <w:rsid w:val="00D53C20"/>
    <w:rsid w:val="00D56922"/>
    <w:rsid w:val="00D67700"/>
    <w:rsid w:val="00D75981"/>
    <w:rsid w:val="00D96D93"/>
    <w:rsid w:val="00DA29E7"/>
    <w:rsid w:val="00DB02E2"/>
    <w:rsid w:val="00DC4CC8"/>
    <w:rsid w:val="00DC676A"/>
    <w:rsid w:val="00DD0614"/>
    <w:rsid w:val="00DD617C"/>
    <w:rsid w:val="00DE6A51"/>
    <w:rsid w:val="00DF7C12"/>
    <w:rsid w:val="00E12510"/>
    <w:rsid w:val="00E12F49"/>
    <w:rsid w:val="00E24E18"/>
    <w:rsid w:val="00E351BD"/>
    <w:rsid w:val="00E477FF"/>
    <w:rsid w:val="00E50BEB"/>
    <w:rsid w:val="00E63B46"/>
    <w:rsid w:val="00E74DEB"/>
    <w:rsid w:val="00E96714"/>
    <w:rsid w:val="00E97352"/>
    <w:rsid w:val="00EA7CC3"/>
    <w:rsid w:val="00EB43A7"/>
    <w:rsid w:val="00EB6635"/>
    <w:rsid w:val="00EB7990"/>
    <w:rsid w:val="00EC4E0B"/>
    <w:rsid w:val="00ED00D0"/>
    <w:rsid w:val="00ED1443"/>
    <w:rsid w:val="00EE2938"/>
    <w:rsid w:val="00EF13E4"/>
    <w:rsid w:val="00F00A3E"/>
    <w:rsid w:val="00F06B72"/>
    <w:rsid w:val="00F11F77"/>
    <w:rsid w:val="00F155AF"/>
    <w:rsid w:val="00F23F55"/>
    <w:rsid w:val="00F2402F"/>
    <w:rsid w:val="00F250C7"/>
    <w:rsid w:val="00F44914"/>
    <w:rsid w:val="00F513AA"/>
    <w:rsid w:val="00F63A3D"/>
    <w:rsid w:val="00F712FC"/>
    <w:rsid w:val="00F751CB"/>
    <w:rsid w:val="00F77FD1"/>
    <w:rsid w:val="00F81D19"/>
    <w:rsid w:val="00F835C4"/>
    <w:rsid w:val="00F8571D"/>
    <w:rsid w:val="00F87929"/>
    <w:rsid w:val="00FA46F1"/>
    <w:rsid w:val="00FE107E"/>
    <w:rsid w:val="00FE302A"/>
    <w:rsid w:val="00FE75EC"/>
    <w:rsid w:val="00FE7B82"/>
    <w:rsid w:val="00FE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2C7F6"/>
  <w15:chartTrackingRefBased/>
  <w15:docId w15:val="{13D4A54C-CB03-4FFB-8E66-A9951301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55CA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55C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855CA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A855CA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vi" w:eastAsia="vi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55CA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  <w:lang w:val="en"/>
    </w:rPr>
  </w:style>
  <w:style w:type="character" w:customStyle="1" w:styleId="SubtitleChar">
    <w:name w:val="Subtitle Char"/>
    <w:basedOn w:val="DefaultParagraphFont"/>
    <w:link w:val="Subtitle"/>
    <w:uiPriority w:val="11"/>
    <w:rsid w:val="00A855CA"/>
    <w:rPr>
      <w:rFonts w:ascii="Arial" w:eastAsia="Arial" w:hAnsi="Arial" w:cs="Arial"/>
      <w:color w:val="666666"/>
      <w:sz w:val="30"/>
      <w:szCs w:val="30"/>
      <w:lang w:val="en"/>
    </w:rPr>
  </w:style>
  <w:style w:type="paragraph" w:styleId="Title">
    <w:name w:val="Title"/>
    <w:basedOn w:val="Normal"/>
    <w:next w:val="Normal"/>
    <w:link w:val="TitleChar"/>
    <w:rsid w:val="00A855CA"/>
    <w:pPr>
      <w:keepNext/>
      <w:keepLines/>
      <w:spacing w:after="60"/>
    </w:pPr>
    <w:rPr>
      <w:rFonts w:ascii="Arial" w:eastAsia="Arial" w:hAnsi="Arial" w:cs="Arial"/>
      <w:sz w:val="52"/>
      <w:szCs w:val="52"/>
      <w:lang w:val="en"/>
    </w:rPr>
  </w:style>
  <w:style w:type="character" w:customStyle="1" w:styleId="TitleChar">
    <w:name w:val="Title Char"/>
    <w:basedOn w:val="DefaultParagraphFont"/>
    <w:link w:val="Title"/>
    <w:rsid w:val="00A855CA"/>
    <w:rPr>
      <w:rFonts w:ascii="Arial" w:eastAsia="Arial" w:hAnsi="Arial" w:cs="Arial"/>
      <w:sz w:val="52"/>
      <w:szCs w:val="52"/>
      <w:lang w:val="en"/>
    </w:rPr>
  </w:style>
  <w:style w:type="character" w:styleId="Hyperlink">
    <w:name w:val="Hyperlink"/>
    <w:basedOn w:val="DefaultParagraphFont"/>
    <w:uiPriority w:val="99"/>
    <w:unhideWhenUsed/>
    <w:rsid w:val="00A855CA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97352"/>
    <w:pPr>
      <w:spacing w:after="0" w:line="240" w:lineRule="auto"/>
    </w:pPr>
    <w:rPr>
      <w:sz w:val="20"/>
      <w:szCs w:val="20"/>
      <w:lang w:val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97352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7B4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7B4D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97B4D"/>
    <w:rPr>
      <w:vertAlign w:val="superscript"/>
    </w:rPr>
  </w:style>
  <w:style w:type="paragraph" w:styleId="NoSpacing">
    <w:name w:val="No Spacing"/>
    <w:uiPriority w:val="1"/>
    <w:qFormat/>
    <w:rsid w:val="000515E2"/>
    <w:pPr>
      <w:spacing w:after="0" w:line="240" w:lineRule="auto"/>
    </w:pPr>
    <w:rPr>
      <w:lang w:val="en-US"/>
    </w:rPr>
  </w:style>
  <w:style w:type="character" w:styleId="SubtleEmphasis">
    <w:name w:val="Subtle Emphasis"/>
    <w:basedOn w:val="DefaultParagraphFont"/>
    <w:uiPriority w:val="19"/>
    <w:qFormat/>
    <w:rsid w:val="000515E2"/>
    <w:rPr>
      <w:i/>
      <w:iCs/>
      <w:color w:val="808080" w:themeColor="text1" w:themeTint="7F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15E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15E2"/>
    <w:rPr>
      <w:rFonts w:ascii="Consolas" w:hAnsi="Consolas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5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5E2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515E2"/>
    <w:pPr>
      <w:widowControl w:val="0"/>
      <w:autoSpaceDE w:val="0"/>
      <w:autoSpaceDN w:val="0"/>
      <w:spacing w:after="0" w:line="240" w:lineRule="auto"/>
      <w:ind w:left="361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0515E2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6083</TotalTime>
  <Pages>13</Pages>
  <Words>2721</Words>
  <Characters>15511</Characters>
  <Application>Microsoft Office Word</Application>
  <DocSecurity>0</DocSecurity>
  <Lines>129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Grigoryan</dc:creator>
  <cp:keywords/>
  <dc:description/>
  <cp:lastModifiedBy>0202-Ruben</cp:lastModifiedBy>
  <cp:revision>217</cp:revision>
  <dcterms:created xsi:type="dcterms:W3CDTF">2020-04-19T08:57:00Z</dcterms:created>
  <dcterms:modified xsi:type="dcterms:W3CDTF">2023-01-11T03:55:00Z</dcterms:modified>
</cp:coreProperties>
</file>